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7456" w14:textId="1B85F46D" w:rsidR="00F1028E" w:rsidRDefault="006C5009" w:rsidP="0024070D">
      <w:pPr>
        <w:pStyle w:val="BodyText"/>
        <w:jc w:val="both"/>
        <w:rPr>
          <w:rFonts w:ascii="Times New Roman"/>
          <w:sz w:val="20"/>
        </w:rPr>
      </w:pPr>
      <w:r>
        <w:rPr>
          <w:rFonts w:ascii="Times New Roman"/>
          <w:sz w:val="20"/>
        </w:rPr>
        <w:t xml:space="preserve"> </w:t>
      </w:r>
      <w:r w:rsidR="0024070D">
        <w:rPr>
          <w:rFonts w:ascii="Times New Roman"/>
          <w:sz w:val="20"/>
        </w:rPr>
        <w:t xml:space="preserve">                                              </w:t>
      </w:r>
      <w:r w:rsidR="008D5FAE">
        <w:rPr>
          <w:rFonts w:ascii="Times New Roman"/>
          <w:noProof/>
          <w:sz w:val="20"/>
          <w:lang w:bidi="ar-SA"/>
        </w:rPr>
        <w:drawing>
          <wp:inline distT="0" distB="0" distL="0" distR="0" wp14:anchorId="38EEAFBB" wp14:editId="79C74526">
            <wp:extent cx="2035091" cy="1599619"/>
            <wp:effectExtent l="0" t="0" r="3810" b="63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5091" cy="1599619"/>
                    </a:xfrm>
                    <a:prstGeom prst="rect">
                      <a:avLst/>
                    </a:prstGeom>
                  </pic:spPr>
                </pic:pic>
              </a:graphicData>
            </a:graphic>
          </wp:inline>
        </w:drawing>
      </w:r>
    </w:p>
    <w:p w14:paraId="3CD9E4D4" w14:textId="77777777" w:rsidR="00F1028E" w:rsidRDefault="00F1028E">
      <w:pPr>
        <w:pStyle w:val="BodyText"/>
        <w:spacing w:before="10"/>
        <w:rPr>
          <w:rFonts w:ascii="Times New Roman"/>
          <w:sz w:val="29"/>
        </w:rPr>
      </w:pPr>
    </w:p>
    <w:p w14:paraId="0E2C6DD6" w14:textId="77777777" w:rsidR="00F1028E" w:rsidRDefault="00AC7AC9" w:rsidP="00E11200">
      <w:pPr>
        <w:spacing w:before="88"/>
        <w:ind w:left="2653"/>
        <w:rPr>
          <w:rFonts w:ascii="Arial"/>
          <w:b/>
          <w:sz w:val="36"/>
        </w:rPr>
      </w:pPr>
      <w:r>
        <w:rPr>
          <w:rFonts w:ascii="Arial"/>
          <w:b/>
          <w:sz w:val="36"/>
        </w:rPr>
        <w:t xml:space="preserve">SEMINAR </w:t>
      </w:r>
      <w:r w:rsidR="008D5FAE">
        <w:rPr>
          <w:rFonts w:ascii="Arial"/>
          <w:b/>
          <w:sz w:val="36"/>
        </w:rPr>
        <w:t>SCHEDULE</w:t>
      </w:r>
    </w:p>
    <w:p w14:paraId="597E75E5" w14:textId="77777777" w:rsidR="00F1028E" w:rsidRPr="00AC7AC9" w:rsidRDefault="00AC7AC9" w:rsidP="00AC7AC9">
      <w:pPr>
        <w:spacing w:before="88"/>
        <w:rPr>
          <w:rFonts w:ascii="Arial"/>
          <w:b/>
          <w:i/>
          <w:sz w:val="28"/>
          <w:szCs w:val="28"/>
        </w:rPr>
      </w:pPr>
      <w:r>
        <w:rPr>
          <w:rFonts w:ascii="Arial"/>
          <w:b/>
          <w:i/>
          <w:sz w:val="28"/>
          <w:szCs w:val="28"/>
        </w:rPr>
        <w:t xml:space="preserve">              </w:t>
      </w:r>
      <w:r w:rsidR="00455FAC" w:rsidRPr="00455FAC">
        <w:rPr>
          <w:rFonts w:ascii="Arial"/>
          <w:b/>
          <w:i/>
          <w:sz w:val="28"/>
          <w:szCs w:val="28"/>
        </w:rPr>
        <w:t xml:space="preserve"> </w:t>
      </w:r>
    </w:p>
    <w:p w14:paraId="637DB326" w14:textId="5F8AA0B0" w:rsidR="00F1028E" w:rsidRDefault="00E11200" w:rsidP="00E11200">
      <w:pPr>
        <w:pStyle w:val="Heading1"/>
        <w:ind w:left="2473"/>
      </w:pPr>
      <w:r>
        <w:t xml:space="preserve"> Friday- September 2</w:t>
      </w:r>
      <w:r w:rsidR="003669D6">
        <w:t>6</w:t>
      </w:r>
      <w:r w:rsidR="001C0C24">
        <w:t>, 20</w:t>
      </w:r>
      <w:r w:rsidR="00C51A8A">
        <w:t>2</w:t>
      </w:r>
      <w:r w:rsidR="003669D6">
        <w:t>5</w:t>
      </w:r>
    </w:p>
    <w:p w14:paraId="6BBAA3B3" w14:textId="5E89E5C8" w:rsidR="00F7190E" w:rsidRPr="00A641A2" w:rsidRDefault="008D5FAE" w:rsidP="00120575">
      <w:pPr>
        <w:tabs>
          <w:tab w:val="left" w:pos="3420"/>
        </w:tabs>
        <w:spacing w:line="281" w:lineRule="exact"/>
        <w:rPr>
          <w:rFonts w:asciiTheme="majorHAnsi" w:hAnsiTheme="majorHAnsi"/>
        </w:rPr>
      </w:pPr>
      <w:r w:rsidRPr="00A641A2">
        <w:rPr>
          <w:rFonts w:asciiTheme="majorHAnsi" w:hAnsiTheme="majorHAnsi"/>
        </w:rPr>
        <w:tab/>
      </w:r>
    </w:p>
    <w:p w14:paraId="7226EDC1" w14:textId="77777777" w:rsidR="001C0C24" w:rsidRPr="00A641A2" w:rsidRDefault="001C0C24">
      <w:pPr>
        <w:tabs>
          <w:tab w:val="left" w:pos="3420"/>
        </w:tabs>
        <w:ind w:left="523" w:right="2199" w:firstLine="2897"/>
        <w:rPr>
          <w:rFonts w:asciiTheme="majorHAnsi" w:hAnsiTheme="majorHAnsi"/>
        </w:rPr>
      </w:pPr>
    </w:p>
    <w:p w14:paraId="4625C81E" w14:textId="40BDF576" w:rsidR="00CE1846" w:rsidRDefault="00CE1846" w:rsidP="00CE1846">
      <w:pPr>
        <w:rPr>
          <w:b/>
          <w:bCs/>
        </w:rPr>
      </w:pPr>
      <w:r>
        <w:rPr>
          <w:rFonts w:asciiTheme="majorHAnsi" w:hAnsiTheme="majorHAnsi"/>
        </w:rPr>
        <w:t>10</w:t>
      </w:r>
      <w:r w:rsidR="008D5FAE" w:rsidRPr="009D303C">
        <w:rPr>
          <w:rFonts w:asciiTheme="majorHAnsi" w:hAnsiTheme="majorHAnsi"/>
        </w:rPr>
        <w:t>:</w:t>
      </w:r>
      <w:r>
        <w:rPr>
          <w:rFonts w:asciiTheme="majorHAnsi" w:hAnsiTheme="majorHAnsi"/>
        </w:rPr>
        <w:t>0</w:t>
      </w:r>
      <w:r w:rsidR="008D5FAE" w:rsidRPr="009D303C">
        <w:rPr>
          <w:rFonts w:asciiTheme="majorHAnsi" w:hAnsiTheme="majorHAnsi"/>
        </w:rPr>
        <w:t>0 am -</w:t>
      </w:r>
      <w:r>
        <w:rPr>
          <w:rFonts w:asciiTheme="majorHAnsi" w:hAnsiTheme="majorHAnsi"/>
        </w:rPr>
        <w:t xml:space="preserve"> </w:t>
      </w:r>
      <w:r w:rsidR="00AC7AC9" w:rsidRPr="009D303C">
        <w:rPr>
          <w:rFonts w:asciiTheme="majorHAnsi" w:hAnsiTheme="majorHAnsi"/>
        </w:rPr>
        <w:t>1</w:t>
      </w:r>
      <w:r>
        <w:rPr>
          <w:rFonts w:asciiTheme="majorHAnsi" w:hAnsiTheme="majorHAnsi"/>
        </w:rPr>
        <w:t>1</w:t>
      </w:r>
      <w:r w:rsidR="008D5FAE" w:rsidRPr="009D303C">
        <w:rPr>
          <w:rFonts w:asciiTheme="majorHAnsi" w:hAnsiTheme="majorHAnsi"/>
        </w:rPr>
        <w:t>:</w:t>
      </w:r>
      <w:r>
        <w:rPr>
          <w:rFonts w:asciiTheme="majorHAnsi" w:hAnsiTheme="majorHAnsi"/>
        </w:rPr>
        <w:t>0</w:t>
      </w:r>
      <w:r w:rsidR="008D5FAE" w:rsidRPr="009D303C">
        <w:rPr>
          <w:rFonts w:asciiTheme="majorHAnsi" w:hAnsiTheme="majorHAnsi"/>
        </w:rPr>
        <w:t>0</w:t>
      </w:r>
      <w:r w:rsidR="008D5FAE" w:rsidRPr="009D303C">
        <w:rPr>
          <w:rFonts w:asciiTheme="majorHAnsi" w:hAnsiTheme="majorHAnsi"/>
          <w:spacing w:val="-5"/>
        </w:rPr>
        <w:t xml:space="preserve"> </w:t>
      </w:r>
      <w:r w:rsidR="00AC7AC9" w:rsidRPr="009D303C">
        <w:rPr>
          <w:rFonts w:asciiTheme="majorHAnsi" w:hAnsiTheme="majorHAnsi"/>
        </w:rPr>
        <w:t>am</w:t>
      </w:r>
      <w:r w:rsidR="008D5FAE" w:rsidRPr="009D303C">
        <w:rPr>
          <w:rFonts w:asciiTheme="majorHAnsi" w:hAnsiTheme="majorHAnsi"/>
        </w:rPr>
        <w:tab/>
      </w:r>
      <w:r>
        <w:rPr>
          <w:rFonts w:asciiTheme="majorHAnsi" w:hAnsiTheme="majorHAnsi"/>
        </w:rPr>
        <w:tab/>
        <w:t xml:space="preserve">         </w:t>
      </w:r>
      <w:proofErr w:type="gramStart"/>
      <w:r>
        <w:rPr>
          <w:rFonts w:asciiTheme="majorHAnsi" w:hAnsiTheme="majorHAnsi"/>
        </w:rPr>
        <w:t xml:space="preserve">   </w:t>
      </w:r>
      <w:r w:rsidRPr="009D303C">
        <w:rPr>
          <w:rFonts w:asciiTheme="majorHAnsi" w:eastAsia="Times New Roman" w:hAnsiTheme="majorHAnsi" w:cs="Tahoma"/>
          <w:shd w:val="clear" w:color="auto" w:fill="FDFDFD"/>
        </w:rPr>
        <w:t>“</w:t>
      </w:r>
      <w:proofErr w:type="gramEnd"/>
      <w:r>
        <w:rPr>
          <w:b/>
          <w:bCs/>
        </w:rPr>
        <w:t xml:space="preserve">From PPI to Parking Management:   </w:t>
      </w:r>
      <w:proofErr w:type="gramStart"/>
      <w:r>
        <w:rPr>
          <w:b/>
          <w:bCs/>
        </w:rPr>
        <w:t>Why?…</w:t>
      </w:r>
      <w:proofErr w:type="gramEnd"/>
      <w:r>
        <w:rPr>
          <w:b/>
          <w:bCs/>
        </w:rPr>
        <w:t>.. Why Not?”</w:t>
      </w:r>
    </w:p>
    <w:p w14:paraId="327B12F2" w14:textId="77777777" w:rsidR="00CE1846" w:rsidRDefault="00CE1846" w:rsidP="00CE1846">
      <w:pPr>
        <w:ind w:left="3462"/>
      </w:pPr>
      <w:r>
        <w:t xml:space="preserve">Consider the most compelling reasons to extend your PPI business to a comprehensive, revenue-increasing parking management offering serving Multi-Family Communities and Pay to Park Lots.  And discuss solutions to the most frequently cited issues. </w:t>
      </w:r>
    </w:p>
    <w:p w14:paraId="3692A4E8" w14:textId="77777777" w:rsidR="00CE1846" w:rsidRPr="00994EA4" w:rsidRDefault="00CE1846" w:rsidP="00CE1846">
      <w:pPr>
        <w:ind w:left="3462"/>
        <w:rPr>
          <w:rFonts w:ascii="Arial" w:eastAsiaTheme="minorHAnsi" w:hAnsi="Arial" w:cstheme="minorBidi"/>
          <w:i/>
          <w:iCs/>
          <w:lang w:bidi="ar-SA"/>
        </w:rPr>
      </w:pPr>
      <w:r w:rsidRPr="00994EA4">
        <w:rPr>
          <w:i/>
          <w:iCs/>
        </w:rPr>
        <w:t>Instructor: Jim Shellhaas</w:t>
      </w:r>
    </w:p>
    <w:p w14:paraId="32CD2DB3" w14:textId="77777777" w:rsidR="00CE1846" w:rsidRPr="009D303C" w:rsidRDefault="00CE1846" w:rsidP="00CE1846">
      <w:pPr>
        <w:ind w:left="2694" w:firstLine="720"/>
        <w:rPr>
          <w:rFonts w:asciiTheme="majorHAnsi" w:eastAsiaTheme="minorHAnsi" w:hAnsiTheme="majorHAnsi" w:cs="Calibri"/>
          <w:lang w:bidi="ar-SA"/>
        </w:rPr>
      </w:pPr>
      <w:r>
        <w:rPr>
          <w:rFonts w:asciiTheme="majorHAnsi" w:eastAsia="Times New Roman" w:hAnsiTheme="majorHAnsi"/>
          <w:color w:val="212121"/>
        </w:rPr>
        <w:t xml:space="preserve"> </w:t>
      </w:r>
      <w:r w:rsidRPr="009D303C">
        <w:rPr>
          <w:rFonts w:asciiTheme="majorHAnsi" w:eastAsia="Times New Roman" w:hAnsiTheme="majorHAnsi"/>
          <w:color w:val="212121"/>
        </w:rPr>
        <w:t xml:space="preserve">Location: </w:t>
      </w:r>
      <w:r w:rsidRPr="009D303C">
        <w:rPr>
          <w:rFonts w:asciiTheme="majorHAnsi" w:eastAsia="Times New Roman" w:hAnsiTheme="majorHAnsi"/>
        </w:rPr>
        <w:t>Northwest Territories B</w:t>
      </w:r>
    </w:p>
    <w:p w14:paraId="0F046FBF" w14:textId="77777777" w:rsidR="001C0C24" w:rsidRPr="009D303C" w:rsidRDefault="001C0C24" w:rsidP="003816EE">
      <w:pPr>
        <w:tabs>
          <w:tab w:val="left" w:pos="3420"/>
        </w:tabs>
        <w:ind w:right="2199"/>
        <w:jc w:val="both"/>
        <w:rPr>
          <w:rFonts w:asciiTheme="majorHAnsi" w:hAnsiTheme="majorHAnsi"/>
          <w:b/>
        </w:rPr>
      </w:pPr>
    </w:p>
    <w:p w14:paraId="07DC8A5E" w14:textId="5E712293" w:rsidR="00CE1846" w:rsidRPr="009D303C" w:rsidRDefault="00C9145A" w:rsidP="00CE1846">
      <w:pPr>
        <w:tabs>
          <w:tab w:val="left" w:pos="3420"/>
        </w:tabs>
        <w:spacing w:line="281" w:lineRule="exact"/>
        <w:ind w:left="3420" w:hanging="3420"/>
        <w:jc w:val="both"/>
        <w:rPr>
          <w:rFonts w:asciiTheme="majorHAnsi" w:hAnsiTheme="majorHAnsi"/>
          <w:b/>
        </w:rPr>
      </w:pPr>
      <w:bookmarkStart w:id="0" w:name="_Hlk113523078"/>
      <w:r w:rsidRPr="009D303C">
        <w:rPr>
          <w:rFonts w:asciiTheme="majorHAnsi" w:hAnsiTheme="majorHAnsi"/>
        </w:rPr>
        <w:t>1</w:t>
      </w:r>
      <w:r w:rsidR="007D1239">
        <w:rPr>
          <w:rFonts w:asciiTheme="majorHAnsi" w:hAnsiTheme="majorHAnsi"/>
        </w:rPr>
        <w:t>0</w:t>
      </w:r>
      <w:r w:rsidRPr="009D303C">
        <w:rPr>
          <w:rFonts w:asciiTheme="majorHAnsi" w:hAnsiTheme="majorHAnsi"/>
        </w:rPr>
        <w:t>:</w:t>
      </w:r>
      <w:r w:rsidR="007D1239">
        <w:rPr>
          <w:rFonts w:asciiTheme="majorHAnsi" w:hAnsiTheme="majorHAnsi"/>
        </w:rPr>
        <w:t>3</w:t>
      </w:r>
      <w:r w:rsidR="00A229F9">
        <w:rPr>
          <w:rFonts w:asciiTheme="majorHAnsi" w:hAnsiTheme="majorHAnsi"/>
        </w:rPr>
        <w:t>0</w:t>
      </w:r>
      <w:r w:rsidRPr="009D303C">
        <w:rPr>
          <w:rFonts w:asciiTheme="majorHAnsi" w:hAnsiTheme="majorHAnsi"/>
        </w:rPr>
        <w:t xml:space="preserve"> am</w:t>
      </w:r>
      <w:r w:rsidR="008D5FAE" w:rsidRPr="009D303C">
        <w:rPr>
          <w:rFonts w:asciiTheme="majorHAnsi" w:hAnsiTheme="majorHAnsi"/>
        </w:rPr>
        <w:t xml:space="preserve"> -</w:t>
      </w:r>
      <w:r w:rsidR="008D5FAE" w:rsidRPr="009D303C">
        <w:rPr>
          <w:rFonts w:asciiTheme="majorHAnsi" w:hAnsiTheme="majorHAnsi"/>
          <w:spacing w:val="-8"/>
        </w:rPr>
        <w:t xml:space="preserve"> </w:t>
      </w:r>
      <w:r w:rsidRPr="009D303C">
        <w:rPr>
          <w:rFonts w:asciiTheme="majorHAnsi" w:hAnsiTheme="majorHAnsi"/>
        </w:rPr>
        <w:t>1</w:t>
      </w:r>
      <w:r w:rsidR="007D1239">
        <w:rPr>
          <w:rFonts w:asciiTheme="majorHAnsi" w:hAnsiTheme="majorHAnsi"/>
        </w:rPr>
        <w:t>1</w:t>
      </w:r>
      <w:r w:rsidR="008D5FAE" w:rsidRPr="009D303C">
        <w:rPr>
          <w:rFonts w:asciiTheme="majorHAnsi" w:hAnsiTheme="majorHAnsi"/>
        </w:rPr>
        <w:t>:</w:t>
      </w:r>
      <w:r w:rsidR="007D1239">
        <w:rPr>
          <w:rFonts w:asciiTheme="majorHAnsi" w:hAnsiTheme="majorHAnsi"/>
        </w:rPr>
        <w:t>3</w:t>
      </w:r>
      <w:r w:rsidR="00A229F9">
        <w:rPr>
          <w:rFonts w:asciiTheme="majorHAnsi" w:hAnsiTheme="majorHAnsi"/>
        </w:rPr>
        <w:t>0</w:t>
      </w:r>
      <w:r w:rsidR="008D5FAE" w:rsidRPr="009D303C">
        <w:rPr>
          <w:rFonts w:asciiTheme="majorHAnsi" w:hAnsiTheme="majorHAnsi"/>
          <w:spacing w:val="-2"/>
        </w:rPr>
        <w:t xml:space="preserve"> </w:t>
      </w:r>
      <w:r w:rsidR="00CE1846">
        <w:rPr>
          <w:rFonts w:asciiTheme="majorHAnsi" w:hAnsiTheme="majorHAnsi"/>
        </w:rPr>
        <w:t>a</w:t>
      </w:r>
      <w:r w:rsidR="008D5FAE" w:rsidRPr="009D303C">
        <w:rPr>
          <w:rFonts w:asciiTheme="majorHAnsi" w:hAnsiTheme="majorHAnsi"/>
        </w:rPr>
        <w:t>m</w:t>
      </w:r>
      <w:bookmarkEnd w:id="0"/>
      <w:r w:rsidR="008D5FAE" w:rsidRPr="009D303C">
        <w:rPr>
          <w:rFonts w:asciiTheme="majorHAnsi" w:hAnsiTheme="majorHAnsi"/>
        </w:rPr>
        <w:tab/>
      </w:r>
      <w:bookmarkStart w:id="1" w:name="_Hlk113458574"/>
      <w:r w:rsidR="00CE1846" w:rsidRPr="009D303C">
        <w:rPr>
          <w:rFonts w:asciiTheme="majorHAnsi" w:hAnsiTheme="majorHAnsi"/>
          <w:b/>
          <w:bCs/>
        </w:rPr>
        <w:t xml:space="preserve">“From </w:t>
      </w:r>
      <w:proofErr w:type="gramStart"/>
      <w:r w:rsidR="00CE1846" w:rsidRPr="009D303C">
        <w:rPr>
          <w:rFonts w:asciiTheme="majorHAnsi" w:hAnsiTheme="majorHAnsi"/>
          <w:b/>
          <w:bCs/>
        </w:rPr>
        <w:t>First-Gen</w:t>
      </w:r>
      <w:proofErr w:type="gramEnd"/>
      <w:r w:rsidR="00CE1846" w:rsidRPr="009D303C">
        <w:rPr>
          <w:rFonts w:asciiTheme="majorHAnsi" w:hAnsiTheme="majorHAnsi"/>
          <w:b/>
          <w:bCs/>
        </w:rPr>
        <w:t xml:space="preserve"> to Dynasty: The Tax Game Changer”</w:t>
      </w:r>
      <w:r w:rsidR="00CE1846" w:rsidRPr="009D303C">
        <w:rPr>
          <w:rFonts w:asciiTheme="majorHAnsi" w:hAnsiTheme="majorHAnsi"/>
          <w:b/>
        </w:rPr>
        <w:t xml:space="preserve"> </w:t>
      </w:r>
    </w:p>
    <w:p w14:paraId="32B4F55E" w14:textId="77777777" w:rsidR="00CE1846" w:rsidRDefault="00CE1846" w:rsidP="00CE1846">
      <w:pPr>
        <w:tabs>
          <w:tab w:val="left" w:pos="3420"/>
        </w:tabs>
        <w:spacing w:line="281" w:lineRule="exact"/>
        <w:ind w:left="3420" w:hanging="3420"/>
        <w:jc w:val="both"/>
        <w:rPr>
          <w:rFonts w:asciiTheme="majorHAnsi" w:hAnsiTheme="majorHAnsi"/>
          <w:color w:val="131313"/>
        </w:rPr>
      </w:pPr>
      <w:r w:rsidRPr="009D303C">
        <w:rPr>
          <w:rFonts w:asciiTheme="majorHAnsi" w:hAnsiTheme="majorHAnsi"/>
          <w:b/>
        </w:rPr>
        <w:tab/>
      </w:r>
      <w:r w:rsidRPr="009D303C">
        <w:rPr>
          <w:rFonts w:asciiTheme="majorHAnsi" w:hAnsiTheme="majorHAnsi"/>
          <w:color w:val="131313"/>
        </w:rPr>
        <w:t xml:space="preserve">To leave a meaningful legacy you must first build a dynasty. We all desire greatness but few take the journey and achieve it. Our speaker has dedicated her life </w:t>
      </w:r>
      <w:proofErr w:type="gramStart"/>
      <w:r w:rsidRPr="009D303C">
        <w:rPr>
          <w:rFonts w:asciiTheme="majorHAnsi" w:hAnsiTheme="majorHAnsi"/>
          <w:color w:val="131313"/>
        </w:rPr>
        <w:t>in</w:t>
      </w:r>
      <w:proofErr w:type="gramEnd"/>
      <w:r w:rsidRPr="009D303C">
        <w:rPr>
          <w:rFonts w:asciiTheme="majorHAnsi" w:hAnsiTheme="majorHAnsi"/>
          <w:color w:val="131313"/>
        </w:rPr>
        <w:t xml:space="preserve"> taking those willing to build their dynasty and guide them through their journey to help them </w:t>
      </w:r>
      <w:proofErr w:type="gramStart"/>
      <w:r w:rsidRPr="009D303C">
        <w:rPr>
          <w:rFonts w:asciiTheme="majorHAnsi" w:hAnsiTheme="majorHAnsi"/>
          <w:color w:val="131313"/>
        </w:rPr>
        <w:t>actually achieve</w:t>
      </w:r>
      <w:proofErr w:type="gramEnd"/>
      <w:r w:rsidRPr="009D303C">
        <w:rPr>
          <w:rFonts w:asciiTheme="majorHAnsi" w:hAnsiTheme="majorHAnsi"/>
          <w:color w:val="131313"/>
        </w:rPr>
        <w:t xml:space="preserve"> it. She influences business owners </w:t>
      </w:r>
      <w:proofErr w:type="gramStart"/>
      <w:r w:rsidRPr="009D303C">
        <w:rPr>
          <w:rFonts w:asciiTheme="majorHAnsi" w:hAnsiTheme="majorHAnsi"/>
          <w:color w:val="131313"/>
        </w:rPr>
        <w:t>all across</w:t>
      </w:r>
      <w:proofErr w:type="gramEnd"/>
      <w:r w:rsidRPr="009D303C">
        <w:rPr>
          <w:rFonts w:asciiTheme="majorHAnsi" w:hAnsiTheme="majorHAnsi"/>
          <w:color w:val="131313"/>
        </w:rPr>
        <w:t xml:space="preserve"> the country.</w:t>
      </w:r>
    </w:p>
    <w:p w14:paraId="6335D9FC" w14:textId="77777777" w:rsidR="00CE1846" w:rsidRPr="0012425D" w:rsidRDefault="00CE1846" w:rsidP="00CE1846">
      <w:pPr>
        <w:tabs>
          <w:tab w:val="left" w:pos="3420"/>
        </w:tabs>
        <w:spacing w:line="281" w:lineRule="exact"/>
        <w:ind w:left="3420" w:hanging="3420"/>
        <w:jc w:val="both"/>
        <w:rPr>
          <w:rFonts w:asciiTheme="majorHAnsi" w:hAnsiTheme="majorHAnsi"/>
          <w:i/>
          <w:iCs/>
        </w:rPr>
      </w:pPr>
      <w:r>
        <w:rPr>
          <w:rFonts w:asciiTheme="majorHAnsi" w:hAnsiTheme="majorHAnsi"/>
          <w:color w:val="131313"/>
        </w:rPr>
        <w:tab/>
      </w:r>
      <w:r w:rsidRPr="0012425D">
        <w:rPr>
          <w:rFonts w:asciiTheme="majorHAnsi" w:hAnsiTheme="majorHAnsi"/>
          <w:i/>
          <w:iCs/>
          <w:color w:val="131313"/>
        </w:rPr>
        <w:t>Instructor: Molly Grubb</w:t>
      </w:r>
    </w:p>
    <w:p w14:paraId="23F87349" w14:textId="30AEC23B" w:rsidR="00CE1846" w:rsidRPr="009D303C" w:rsidRDefault="00CE1846" w:rsidP="00CE1846">
      <w:pPr>
        <w:tabs>
          <w:tab w:val="left" w:pos="3420"/>
        </w:tabs>
        <w:ind w:left="523" w:right="2199" w:firstLine="2897"/>
        <w:jc w:val="both"/>
        <w:rPr>
          <w:rFonts w:asciiTheme="majorHAnsi" w:hAnsiTheme="majorHAnsi"/>
        </w:rPr>
      </w:pPr>
      <w:r w:rsidRPr="009D303C">
        <w:rPr>
          <w:rFonts w:asciiTheme="majorHAnsi" w:hAnsiTheme="majorHAnsi"/>
        </w:rPr>
        <w:t xml:space="preserve">Location: Northwest Territories </w:t>
      </w:r>
      <w:r>
        <w:rPr>
          <w:rFonts w:asciiTheme="majorHAnsi" w:hAnsiTheme="majorHAnsi"/>
        </w:rPr>
        <w:t>C</w:t>
      </w:r>
    </w:p>
    <w:p w14:paraId="7967328E" w14:textId="0D6B9017" w:rsidR="008A4D27" w:rsidRDefault="008A4D27" w:rsidP="00CE1846">
      <w:pPr>
        <w:shd w:val="clear" w:color="auto" w:fill="FFFFFF"/>
        <w:ind w:left="3414" w:hanging="3414"/>
        <w:rPr>
          <w:rFonts w:asciiTheme="majorHAnsi" w:eastAsia="Times New Roman" w:hAnsiTheme="majorHAnsi" w:cs="Arial"/>
          <w:color w:val="000000"/>
          <w:shd w:val="clear" w:color="auto" w:fill="FFFFFF"/>
        </w:rPr>
      </w:pPr>
    </w:p>
    <w:p w14:paraId="5549E64B" w14:textId="19C99D3C" w:rsidR="00CE1846" w:rsidRPr="009D303C" w:rsidRDefault="00CE1846" w:rsidP="00CE1846">
      <w:pPr>
        <w:tabs>
          <w:tab w:val="left" w:pos="3420"/>
        </w:tabs>
        <w:jc w:val="both"/>
        <w:rPr>
          <w:rFonts w:asciiTheme="majorHAnsi" w:hAnsiTheme="majorHAnsi"/>
          <w:b/>
          <w:bCs/>
          <w:color w:val="313131"/>
        </w:rPr>
      </w:pPr>
      <w:r>
        <w:rPr>
          <w:rFonts w:asciiTheme="majorHAnsi" w:eastAsia="Times New Roman" w:hAnsiTheme="majorHAnsi" w:cs="Arial"/>
          <w:color w:val="000000"/>
          <w:shd w:val="clear" w:color="auto" w:fill="FFFFFF"/>
        </w:rPr>
        <w:t>1</w:t>
      </w:r>
      <w:r w:rsidR="007D1239">
        <w:rPr>
          <w:rFonts w:asciiTheme="majorHAnsi" w:eastAsia="Times New Roman" w:hAnsiTheme="majorHAnsi" w:cs="Arial"/>
          <w:color w:val="000000"/>
          <w:shd w:val="clear" w:color="auto" w:fill="FFFFFF"/>
        </w:rPr>
        <w:t>1</w:t>
      </w:r>
      <w:r>
        <w:rPr>
          <w:rFonts w:asciiTheme="majorHAnsi" w:eastAsia="Times New Roman" w:hAnsiTheme="majorHAnsi" w:cs="Arial"/>
          <w:color w:val="000000"/>
          <w:shd w:val="clear" w:color="auto" w:fill="FFFFFF"/>
        </w:rPr>
        <w:t>:</w:t>
      </w:r>
      <w:r w:rsidR="007D1239">
        <w:rPr>
          <w:rFonts w:asciiTheme="majorHAnsi" w:eastAsia="Times New Roman" w:hAnsiTheme="majorHAnsi" w:cs="Arial"/>
          <w:color w:val="000000"/>
          <w:shd w:val="clear" w:color="auto" w:fill="FFFFFF"/>
        </w:rPr>
        <w:t>15</w:t>
      </w:r>
      <w:r>
        <w:rPr>
          <w:rFonts w:asciiTheme="majorHAnsi" w:eastAsia="Times New Roman" w:hAnsiTheme="majorHAnsi" w:cs="Arial"/>
          <w:color w:val="000000"/>
          <w:shd w:val="clear" w:color="auto" w:fill="FFFFFF"/>
        </w:rPr>
        <w:t xml:space="preserve"> </w:t>
      </w:r>
      <w:r w:rsidR="007D1239">
        <w:rPr>
          <w:rFonts w:asciiTheme="majorHAnsi" w:eastAsia="Times New Roman" w:hAnsiTheme="majorHAnsi" w:cs="Arial"/>
          <w:color w:val="000000"/>
          <w:shd w:val="clear" w:color="auto" w:fill="FFFFFF"/>
        </w:rPr>
        <w:t>a</w:t>
      </w:r>
      <w:r>
        <w:rPr>
          <w:rFonts w:asciiTheme="majorHAnsi" w:eastAsia="Times New Roman" w:hAnsiTheme="majorHAnsi" w:cs="Arial"/>
          <w:color w:val="000000"/>
          <w:shd w:val="clear" w:color="auto" w:fill="FFFFFF"/>
        </w:rPr>
        <w:t>m – 1</w:t>
      </w:r>
      <w:r w:rsidR="007D1239">
        <w:rPr>
          <w:rFonts w:asciiTheme="majorHAnsi" w:eastAsia="Times New Roman" w:hAnsiTheme="majorHAnsi" w:cs="Arial"/>
          <w:color w:val="000000"/>
          <w:shd w:val="clear" w:color="auto" w:fill="FFFFFF"/>
        </w:rPr>
        <w:t>2</w:t>
      </w:r>
      <w:r>
        <w:rPr>
          <w:rFonts w:asciiTheme="majorHAnsi" w:eastAsia="Times New Roman" w:hAnsiTheme="majorHAnsi" w:cs="Arial"/>
          <w:color w:val="000000"/>
          <w:shd w:val="clear" w:color="auto" w:fill="FFFFFF"/>
        </w:rPr>
        <w:t>:</w:t>
      </w:r>
      <w:r w:rsidR="007D1239">
        <w:rPr>
          <w:rFonts w:asciiTheme="majorHAnsi" w:eastAsia="Times New Roman" w:hAnsiTheme="majorHAnsi" w:cs="Arial"/>
          <w:color w:val="000000"/>
          <w:shd w:val="clear" w:color="auto" w:fill="FFFFFF"/>
        </w:rPr>
        <w:t>15</w:t>
      </w:r>
      <w:r>
        <w:rPr>
          <w:rFonts w:asciiTheme="majorHAnsi" w:eastAsia="Times New Roman" w:hAnsiTheme="majorHAnsi" w:cs="Arial"/>
          <w:color w:val="000000"/>
          <w:shd w:val="clear" w:color="auto" w:fill="FFFFFF"/>
        </w:rPr>
        <w:t xml:space="preserve"> pm</w:t>
      </w:r>
      <w:r>
        <w:rPr>
          <w:rFonts w:asciiTheme="majorHAnsi" w:eastAsia="Times New Roman" w:hAnsiTheme="majorHAnsi" w:cs="Arial"/>
          <w:color w:val="000000"/>
          <w:shd w:val="clear" w:color="auto" w:fill="FFFFFF"/>
        </w:rPr>
        <w:tab/>
      </w:r>
      <w:r w:rsidRPr="009D303C">
        <w:rPr>
          <w:rFonts w:asciiTheme="majorHAnsi" w:hAnsiTheme="majorHAnsi"/>
          <w:b/>
          <w:bCs/>
        </w:rPr>
        <w:t>“</w:t>
      </w:r>
      <w:r>
        <w:rPr>
          <w:rFonts w:asciiTheme="majorHAnsi" w:hAnsiTheme="majorHAnsi"/>
          <w:b/>
          <w:bCs/>
          <w:color w:val="313131"/>
        </w:rPr>
        <w:t xml:space="preserve">Digital Marketing </w:t>
      </w:r>
      <w:proofErr w:type="gramStart"/>
      <w:r>
        <w:rPr>
          <w:rFonts w:asciiTheme="majorHAnsi" w:hAnsiTheme="majorHAnsi"/>
          <w:b/>
          <w:bCs/>
          <w:color w:val="313131"/>
        </w:rPr>
        <w:t>For</w:t>
      </w:r>
      <w:proofErr w:type="gramEnd"/>
      <w:r>
        <w:rPr>
          <w:rFonts w:asciiTheme="majorHAnsi" w:hAnsiTheme="majorHAnsi"/>
          <w:b/>
          <w:bCs/>
          <w:color w:val="313131"/>
        </w:rPr>
        <w:t xml:space="preserve"> Your Towing Company</w:t>
      </w:r>
      <w:r w:rsidRPr="009D303C">
        <w:rPr>
          <w:rFonts w:asciiTheme="majorHAnsi" w:hAnsiTheme="majorHAnsi"/>
          <w:b/>
          <w:bCs/>
          <w:color w:val="313131"/>
        </w:rPr>
        <w:t>”</w:t>
      </w:r>
    </w:p>
    <w:p w14:paraId="0F14C0BD" w14:textId="77777777" w:rsidR="00CE1846" w:rsidRDefault="00CE1846" w:rsidP="00CE1846">
      <w:pPr>
        <w:ind w:left="3438"/>
        <w:rPr>
          <w:rFonts w:ascii="Aptos" w:eastAsiaTheme="minorHAnsi" w:hAnsi="Aptos" w:cs="Aptos"/>
          <w:lang w:bidi="ar-SA"/>
        </w:rPr>
      </w:pPr>
      <w:r>
        <w:t xml:space="preserve">Learn the ins and outs of Google, Facebook, and websites </w:t>
      </w:r>
      <w:proofErr w:type="gramStart"/>
      <w:r>
        <w:t>in order to</w:t>
      </w:r>
      <w:proofErr w:type="gramEnd"/>
      <w:r>
        <w:t xml:space="preserve"> make sure your company is doing all that it can online! The team at OMG Tow Marketing will teach you how to leverage the internet to create more calls for your business.</w:t>
      </w:r>
    </w:p>
    <w:p w14:paraId="2A32BEF2" w14:textId="77777777" w:rsidR="00CE1846" w:rsidRPr="009D303C" w:rsidRDefault="00CE1846" w:rsidP="00CE1846">
      <w:pPr>
        <w:ind w:left="3438"/>
        <w:jc w:val="both"/>
        <w:rPr>
          <w:rFonts w:asciiTheme="majorHAnsi" w:hAnsiTheme="majorHAnsi"/>
          <w:i/>
          <w:iCs/>
          <w:color w:val="313131"/>
        </w:rPr>
      </w:pPr>
      <w:r>
        <w:rPr>
          <w:rFonts w:asciiTheme="majorHAnsi" w:hAnsiTheme="majorHAnsi"/>
          <w:i/>
          <w:iCs/>
          <w:color w:val="313131"/>
        </w:rPr>
        <w:t>Instructor: Jared Fischgrund</w:t>
      </w:r>
    </w:p>
    <w:p w14:paraId="77D40ACD" w14:textId="254A7E24" w:rsidR="00CE1846" w:rsidRDefault="00CE1846" w:rsidP="00CE1846">
      <w:pPr>
        <w:ind w:left="3438"/>
        <w:jc w:val="both"/>
        <w:rPr>
          <w:rFonts w:asciiTheme="majorHAnsi" w:hAnsiTheme="majorHAnsi"/>
          <w:color w:val="313131"/>
        </w:rPr>
      </w:pPr>
      <w:r w:rsidRPr="009D303C">
        <w:rPr>
          <w:rFonts w:asciiTheme="majorHAnsi" w:hAnsiTheme="majorHAnsi"/>
          <w:color w:val="313131"/>
        </w:rPr>
        <w:t xml:space="preserve">Location: Northwest Territories </w:t>
      </w:r>
      <w:r>
        <w:rPr>
          <w:rFonts w:asciiTheme="majorHAnsi" w:hAnsiTheme="majorHAnsi"/>
          <w:color w:val="313131"/>
        </w:rPr>
        <w:t>B</w:t>
      </w:r>
    </w:p>
    <w:bookmarkEnd w:id="1"/>
    <w:p w14:paraId="549F3A74" w14:textId="26FE2F68" w:rsidR="00CE1846" w:rsidRDefault="00487512" w:rsidP="00CE1846">
      <w:pPr>
        <w:tabs>
          <w:tab w:val="left" w:pos="3420"/>
        </w:tabs>
        <w:rPr>
          <w:rFonts w:asciiTheme="majorHAnsi" w:eastAsia="Times New Roman" w:hAnsiTheme="majorHAnsi"/>
          <w:b/>
        </w:rPr>
      </w:pPr>
      <w:r w:rsidRPr="009D303C">
        <w:rPr>
          <w:rFonts w:asciiTheme="majorHAnsi" w:eastAsia="Times New Roman" w:hAnsiTheme="majorHAnsi"/>
          <w:b/>
        </w:rPr>
        <w:t xml:space="preserve">                                                     </w:t>
      </w:r>
    </w:p>
    <w:p w14:paraId="20D3EA6D" w14:textId="6956EC38" w:rsidR="00CE1846" w:rsidRPr="00994EA4" w:rsidRDefault="00487512" w:rsidP="00CE1846">
      <w:pPr>
        <w:rPr>
          <w:rFonts w:ascii="Aptos" w:eastAsiaTheme="minorHAnsi" w:hAnsi="Aptos" w:cs="Aptos"/>
          <w:lang w:bidi="ar-SA"/>
        </w:rPr>
      </w:pPr>
      <w:r w:rsidRPr="009D303C">
        <w:rPr>
          <w:rFonts w:asciiTheme="majorHAnsi" w:hAnsiTheme="majorHAnsi"/>
        </w:rPr>
        <w:t>1</w:t>
      </w:r>
      <w:r w:rsidR="007D1239">
        <w:rPr>
          <w:rFonts w:asciiTheme="majorHAnsi" w:hAnsiTheme="majorHAnsi"/>
        </w:rPr>
        <w:t>1</w:t>
      </w:r>
      <w:r w:rsidRPr="009D303C">
        <w:rPr>
          <w:rFonts w:asciiTheme="majorHAnsi" w:hAnsiTheme="majorHAnsi"/>
        </w:rPr>
        <w:t>:</w:t>
      </w:r>
      <w:r w:rsidR="007D1239">
        <w:rPr>
          <w:rFonts w:asciiTheme="majorHAnsi" w:hAnsiTheme="majorHAnsi"/>
        </w:rPr>
        <w:t>45</w:t>
      </w:r>
      <w:r w:rsidRPr="009D303C">
        <w:rPr>
          <w:rFonts w:asciiTheme="majorHAnsi" w:hAnsiTheme="majorHAnsi"/>
        </w:rPr>
        <w:t xml:space="preserve"> am -</w:t>
      </w:r>
      <w:r w:rsidRPr="009D303C">
        <w:rPr>
          <w:rFonts w:asciiTheme="majorHAnsi" w:hAnsiTheme="majorHAnsi"/>
          <w:spacing w:val="-8"/>
        </w:rPr>
        <w:t xml:space="preserve"> </w:t>
      </w:r>
      <w:r w:rsidR="007D1239">
        <w:rPr>
          <w:rFonts w:asciiTheme="majorHAnsi" w:hAnsiTheme="majorHAnsi"/>
          <w:spacing w:val="-8"/>
        </w:rPr>
        <w:t>1</w:t>
      </w:r>
      <w:r w:rsidRPr="009D303C">
        <w:rPr>
          <w:rFonts w:asciiTheme="majorHAnsi" w:hAnsiTheme="majorHAnsi"/>
        </w:rPr>
        <w:t>2:</w:t>
      </w:r>
      <w:r w:rsidR="007D1239">
        <w:rPr>
          <w:rFonts w:asciiTheme="majorHAnsi" w:hAnsiTheme="majorHAnsi"/>
        </w:rPr>
        <w:t>45</w:t>
      </w:r>
      <w:r w:rsidRPr="009D303C">
        <w:rPr>
          <w:rFonts w:asciiTheme="majorHAnsi" w:hAnsiTheme="majorHAnsi"/>
          <w:spacing w:val="-2"/>
        </w:rPr>
        <w:t xml:space="preserve"> </w:t>
      </w:r>
      <w:r w:rsidRPr="009D303C">
        <w:rPr>
          <w:rFonts w:asciiTheme="majorHAnsi" w:hAnsiTheme="majorHAnsi"/>
        </w:rPr>
        <w:t>pm</w:t>
      </w:r>
      <w:r w:rsidR="00CE1846">
        <w:rPr>
          <w:rFonts w:asciiTheme="majorHAnsi" w:hAnsiTheme="majorHAnsi"/>
        </w:rPr>
        <w:tab/>
      </w:r>
      <w:r w:rsidRPr="009D303C">
        <w:rPr>
          <w:rFonts w:asciiTheme="majorHAnsi" w:eastAsia="Times New Roman" w:hAnsiTheme="majorHAnsi"/>
          <w:b/>
        </w:rPr>
        <w:t xml:space="preserve"> </w:t>
      </w:r>
      <w:r w:rsidR="00CE1846">
        <w:rPr>
          <w:rFonts w:asciiTheme="majorHAnsi" w:eastAsia="Times New Roman" w:hAnsiTheme="majorHAnsi"/>
          <w:b/>
        </w:rPr>
        <w:tab/>
        <w:t xml:space="preserve">          </w:t>
      </w:r>
      <w:proofErr w:type="gramStart"/>
      <w:r w:rsidR="00CE1846">
        <w:rPr>
          <w:rFonts w:asciiTheme="majorHAnsi" w:eastAsia="Times New Roman" w:hAnsiTheme="majorHAnsi"/>
          <w:b/>
        </w:rPr>
        <w:t xml:space="preserve">   </w:t>
      </w:r>
      <w:r w:rsidR="00CE1846" w:rsidRPr="00994EA4">
        <w:rPr>
          <w:rFonts w:asciiTheme="majorHAnsi" w:eastAsia="Times New Roman" w:hAnsiTheme="majorHAnsi" w:cs="Tahoma"/>
          <w:shd w:val="clear" w:color="auto" w:fill="FDFDFD"/>
        </w:rPr>
        <w:t>“</w:t>
      </w:r>
      <w:proofErr w:type="gramEnd"/>
      <w:r w:rsidR="00CE1846" w:rsidRPr="00994EA4">
        <w:rPr>
          <w:rFonts w:ascii="Arial" w:hAnsi="Arial" w:cs="Arial"/>
          <w:b/>
          <w:bCs/>
        </w:rPr>
        <w:t>Are You Hiring Eagles or Turkeys?”</w:t>
      </w:r>
    </w:p>
    <w:p w14:paraId="7CD513B0" w14:textId="77777777" w:rsidR="00CE1846" w:rsidRPr="00CE1846" w:rsidRDefault="00CE1846" w:rsidP="00CE1846">
      <w:pPr>
        <w:ind w:left="3510"/>
        <w:rPr>
          <w:rFonts w:asciiTheme="majorHAnsi" w:hAnsiTheme="majorHAnsi" w:cs="Arial"/>
        </w:rPr>
      </w:pPr>
      <w:r w:rsidRPr="00CE1846">
        <w:rPr>
          <w:rFonts w:asciiTheme="majorHAnsi" w:hAnsiTheme="majorHAnsi" w:cs="Arial"/>
        </w:rPr>
        <w:t xml:space="preserve">If you’ve concluded that sometimes you’ve made a bad hire, this class will be for you. Sometimes when you hire </w:t>
      </w:r>
      <w:proofErr w:type="gramStart"/>
      <w:r w:rsidRPr="00CE1846">
        <w:rPr>
          <w:rFonts w:asciiTheme="majorHAnsi" w:hAnsiTheme="majorHAnsi" w:cs="Arial"/>
        </w:rPr>
        <w:t>someone</w:t>
      </w:r>
      <w:proofErr w:type="gramEnd"/>
      <w:r w:rsidRPr="00CE1846">
        <w:rPr>
          <w:rFonts w:asciiTheme="majorHAnsi" w:hAnsiTheme="majorHAnsi" w:cs="Arial"/>
        </w:rPr>
        <w:t xml:space="preserve"> they appear to be an Eagle because say the right things but it’s only after time that they reveal their </w:t>
      </w:r>
      <w:proofErr w:type="gramStart"/>
      <w:r w:rsidRPr="00CE1846">
        <w:rPr>
          <w:rFonts w:asciiTheme="majorHAnsi" w:hAnsiTheme="majorHAnsi" w:cs="Arial"/>
        </w:rPr>
        <w:t>true identity</w:t>
      </w:r>
      <w:proofErr w:type="gramEnd"/>
      <w:r w:rsidRPr="00CE1846">
        <w:rPr>
          <w:rFonts w:asciiTheme="majorHAnsi" w:hAnsiTheme="majorHAnsi" w:cs="Arial"/>
        </w:rPr>
        <w:t xml:space="preserve"> as a Turkey.  D.J. Harrington will give you techniques that will help you hire more Eagles.  All attendees will get a FREE book.</w:t>
      </w:r>
    </w:p>
    <w:p w14:paraId="15613AB4" w14:textId="77777777" w:rsidR="00CE1846" w:rsidRPr="00CE1846" w:rsidRDefault="00CE1846" w:rsidP="00CE1846">
      <w:pPr>
        <w:ind w:left="3510"/>
        <w:rPr>
          <w:rFonts w:asciiTheme="majorHAnsi" w:eastAsiaTheme="minorHAnsi" w:hAnsiTheme="majorHAnsi" w:cs="Aptos"/>
          <w:i/>
          <w:iCs/>
          <w:lang w:bidi="ar-SA"/>
        </w:rPr>
      </w:pPr>
      <w:r w:rsidRPr="00CE1846">
        <w:rPr>
          <w:rFonts w:asciiTheme="majorHAnsi" w:hAnsiTheme="majorHAnsi" w:cs="Arial"/>
          <w:i/>
          <w:iCs/>
        </w:rPr>
        <w:t>Instructor: World Renowned Speaker, DJ Harrington</w:t>
      </w:r>
    </w:p>
    <w:p w14:paraId="4E15D74B" w14:textId="77777777" w:rsidR="00CE1846" w:rsidRPr="00CE1846" w:rsidRDefault="00CE1846" w:rsidP="00CE1846">
      <w:pPr>
        <w:ind w:left="3510"/>
        <w:jc w:val="both"/>
        <w:rPr>
          <w:rFonts w:asciiTheme="majorHAnsi" w:hAnsiTheme="majorHAnsi"/>
        </w:rPr>
      </w:pPr>
      <w:r w:rsidRPr="00CE1846">
        <w:rPr>
          <w:rFonts w:asciiTheme="majorHAnsi" w:hAnsiTheme="majorHAnsi"/>
        </w:rPr>
        <w:t>Location: Northwest Territories C</w:t>
      </w:r>
    </w:p>
    <w:p w14:paraId="16B236BE" w14:textId="36F13229" w:rsidR="00487512" w:rsidRPr="00CE1846" w:rsidRDefault="00487512" w:rsidP="00CE1846">
      <w:pPr>
        <w:tabs>
          <w:tab w:val="left" w:pos="3420"/>
        </w:tabs>
        <w:rPr>
          <w:rFonts w:asciiTheme="majorHAnsi" w:eastAsia="Times New Roman" w:hAnsiTheme="majorHAnsi"/>
          <w:b/>
        </w:rPr>
      </w:pPr>
      <w:r w:rsidRPr="009D303C">
        <w:rPr>
          <w:rFonts w:asciiTheme="majorHAnsi" w:eastAsia="Times New Roman" w:hAnsiTheme="majorHAnsi"/>
          <w:b/>
        </w:rPr>
        <w:t xml:space="preserve">                         </w:t>
      </w:r>
    </w:p>
    <w:p w14:paraId="6987EDDE" w14:textId="1A25088A" w:rsidR="00F1028E" w:rsidRPr="009D303C" w:rsidRDefault="00F1028E" w:rsidP="003816EE">
      <w:pPr>
        <w:tabs>
          <w:tab w:val="left" w:pos="3420"/>
        </w:tabs>
        <w:spacing w:line="280" w:lineRule="exact"/>
        <w:jc w:val="both"/>
        <w:rPr>
          <w:rFonts w:asciiTheme="majorHAnsi" w:hAnsiTheme="majorHAnsi"/>
          <w:i/>
        </w:rPr>
      </w:pPr>
    </w:p>
    <w:p w14:paraId="1EBD4F51" w14:textId="77777777" w:rsidR="001C0C24" w:rsidRDefault="001C0C24" w:rsidP="003816EE">
      <w:pPr>
        <w:ind w:left="3423" w:right="1721"/>
        <w:jc w:val="both"/>
        <w:rPr>
          <w:rFonts w:asciiTheme="majorHAnsi" w:hAnsiTheme="majorHAnsi"/>
          <w:i/>
        </w:rPr>
      </w:pPr>
    </w:p>
    <w:p w14:paraId="000B8F8C" w14:textId="77777777" w:rsidR="006A011D" w:rsidRPr="009D303C" w:rsidRDefault="006A011D" w:rsidP="003816EE">
      <w:pPr>
        <w:ind w:left="3423" w:right="1721"/>
        <w:jc w:val="both"/>
        <w:rPr>
          <w:rFonts w:asciiTheme="majorHAnsi" w:hAnsiTheme="majorHAnsi"/>
          <w:i/>
        </w:rPr>
      </w:pPr>
    </w:p>
    <w:p w14:paraId="2D7DEF10" w14:textId="77777777" w:rsidR="00F31B4F" w:rsidRPr="009D303C" w:rsidRDefault="00F31B4F" w:rsidP="00513D17">
      <w:pPr>
        <w:tabs>
          <w:tab w:val="left" w:pos="3420"/>
        </w:tabs>
        <w:rPr>
          <w:rFonts w:asciiTheme="majorHAnsi" w:hAnsiTheme="majorHAnsi"/>
        </w:rPr>
      </w:pPr>
    </w:p>
    <w:p w14:paraId="5BF5EA6A" w14:textId="71AD414B" w:rsidR="00CE1846" w:rsidRDefault="007D1239" w:rsidP="00CE1846">
      <w:pPr>
        <w:jc w:val="both"/>
        <w:rPr>
          <w:rFonts w:asciiTheme="majorHAnsi" w:hAnsiTheme="majorHAnsi"/>
          <w:b/>
          <w:bCs/>
        </w:rPr>
      </w:pPr>
      <w:r>
        <w:rPr>
          <w:rFonts w:asciiTheme="majorHAnsi" w:hAnsiTheme="majorHAnsi"/>
        </w:rPr>
        <w:lastRenderedPageBreak/>
        <w:t>1</w:t>
      </w:r>
      <w:r w:rsidR="00666BDF" w:rsidRPr="009D303C">
        <w:rPr>
          <w:rFonts w:asciiTheme="majorHAnsi" w:hAnsiTheme="majorHAnsi"/>
        </w:rPr>
        <w:t>2</w:t>
      </w:r>
      <w:r w:rsidR="00F928B3" w:rsidRPr="009D303C">
        <w:rPr>
          <w:rFonts w:asciiTheme="majorHAnsi" w:hAnsiTheme="majorHAnsi"/>
        </w:rPr>
        <w:t>:</w:t>
      </w:r>
      <w:r>
        <w:rPr>
          <w:rFonts w:asciiTheme="majorHAnsi" w:hAnsiTheme="majorHAnsi"/>
        </w:rPr>
        <w:t>3</w:t>
      </w:r>
      <w:r w:rsidR="00F928B3" w:rsidRPr="009D303C">
        <w:rPr>
          <w:rFonts w:asciiTheme="majorHAnsi" w:hAnsiTheme="majorHAnsi"/>
        </w:rPr>
        <w:t>0</w:t>
      </w:r>
      <w:r w:rsidR="00E8751A" w:rsidRPr="009D303C">
        <w:rPr>
          <w:rFonts w:asciiTheme="majorHAnsi" w:hAnsiTheme="majorHAnsi"/>
        </w:rPr>
        <w:t xml:space="preserve"> </w:t>
      </w:r>
      <w:r>
        <w:rPr>
          <w:rFonts w:asciiTheme="majorHAnsi" w:hAnsiTheme="majorHAnsi"/>
        </w:rPr>
        <w:t>p</w:t>
      </w:r>
      <w:r w:rsidR="00E8751A" w:rsidRPr="009D303C">
        <w:rPr>
          <w:rFonts w:asciiTheme="majorHAnsi" w:hAnsiTheme="majorHAnsi"/>
        </w:rPr>
        <w:t>m –</w:t>
      </w:r>
      <w:r w:rsidR="00F928B3" w:rsidRPr="009D303C">
        <w:rPr>
          <w:rFonts w:asciiTheme="majorHAnsi" w:hAnsiTheme="majorHAnsi"/>
        </w:rPr>
        <w:t xml:space="preserve"> </w:t>
      </w:r>
      <w:r>
        <w:rPr>
          <w:rFonts w:asciiTheme="majorHAnsi" w:hAnsiTheme="majorHAnsi"/>
        </w:rPr>
        <w:t>1</w:t>
      </w:r>
      <w:r w:rsidR="00E8751A" w:rsidRPr="009D303C">
        <w:rPr>
          <w:rFonts w:asciiTheme="majorHAnsi" w:hAnsiTheme="majorHAnsi"/>
        </w:rPr>
        <w:t>:</w:t>
      </w:r>
      <w:r>
        <w:rPr>
          <w:rFonts w:asciiTheme="majorHAnsi" w:hAnsiTheme="majorHAnsi"/>
        </w:rPr>
        <w:t>3</w:t>
      </w:r>
      <w:r w:rsidR="00E8751A" w:rsidRPr="009D303C">
        <w:rPr>
          <w:rFonts w:asciiTheme="majorHAnsi" w:hAnsiTheme="majorHAnsi"/>
        </w:rPr>
        <w:t>0 pm</w:t>
      </w:r>
      <w:r w:rsidR="00CE1846">
        <w:rPr>
          <w:rFonts w:asciiTheme="majorHAnsi" w:hAnsiTheme="majorHAnsi"/>
        </w:rPr>
        <w:tab/>
      </w:r>
      <w:r w:rsidR="00CE1846">
        <w:rPr>
          <w:rFonts w:asciiTheme="majorHAnsi" w:hAnsiTheme="majorHAnsi"/>
        </w:rPr>
        <w:tab/>
        <w:t xml:space="preserve">            </w:t>
      </w:r>
      <w:r w:rsidR="00CE1846" w:rsidRPr="00A235FD">
        <w:rPr>
          <w:rFonts w:asciiTheme="majorHAnsi" w:hAnsiTheme="majorHAnsi" w:cs="Arial"/>
          <w:b/>
          <w:bCs/>
          <w:color w:val="222222"/>
          <w:shd w:val="clear" w:color="auto" w:fill="FFFFFF"/>
        </w:rPr>
        <w:t>"</w:t>
      </w:r>
      <w:r w:rsidR="00CE1846" w:rsidRPr="00A235FD">
        <w:rPr>
          <w:rFonts w:asciiTheme="majorHAnsi" w:hAnsiTheme="majorHAnsi"/>
          <w:b/>
          <w:bCs/>
        </w:rPr>
        <w:t>Mobile EV Charging 101: Powering Profits”</w:t>
      </w:r>
    </w:p>
    <w:p w14:paraId="042ECB8A" w14:textId="77777777" w:rsidR="00CE1846" w:rsidRDefault="00CE1846" w:rsidP="00CE1846">
      <w:pPr>
        <w:ind w:left="3450" w:firstLine="12"/>
      </w:pPr>
      <w:r>
        <w:t>The </w:t>
      </w:r>
      <w:r>
        <w:rPr>
          <w:rStyle w:val="Strong"/>
        </w:rPr>
        <w:t>Mobile EV Charging 101</w:t>
      </w:r>
      <w:r>
        <w:t xml:space="preserve"> seminar by </w:t>
      </w:r>
      <w:proofErr w:type="spellStart"/>
      <w:r>
        <w:t>EVroadHERO</w:t>
      </w:r>
      <w:proofErr w:type="spellEnd"/>
      <w:r>
        <w:t xml:space="preserve"> shows tow truck operators how to add a new revenue stream by offering </w:t>
      </w:r>
      <w:r>
        <w:rPr>
          <w:rStyle w:val="Strong"/>
        </w:rPr>
        <w:t>rescue charging</w:t>
      </w:r>
      <w:r>
        <w:t>—giving dead EVs a quick boost (5–10 miles) so they can drive to the nearest station instead of needing a tow. This is faster, safer and easier than towing a stranded EV.  The 45-minute seminar covers the </w:t>
      </w:r>
      <w:r>
        <w:rPr>
          <w:b/>
          <w:bCs/>
        </w:rPr>
        <w:t>key info in plain terms</w:t>
      </w:r>
      <w:r>
        <w:t>: what kind of chargers work best, how fast they charge, what they cost and how easy they are to move and refuel. The seminar also shares </w:t>
      </w:r>
      <w:r>
        <w:rPr>
          <w:rStyle w:val="Strong"/>
        </w:rPr>
        <w:t>strategic tips</w:t>
      </w:r>
      <w:r>
        <w:t> on how to price the service, promote it, and get a leg up by offering something </w:t>
      </w:r>
      <w:r>
        <w:rPr>
          <w:rStyle w:val="Strong"/>
        </w:rPr>
        <w:t>most other towers aren’t doing yet</w:t>
      </w:r>
      <w:r>
        <w:t>.</w:t>
      </w:r>
    </w:p>
    <w:p w14:paraId="43EF884E" w14:textId="77777777" w:rsidR="00CE1846" w:rsidRPr="00CE1846" w:rsidRDefault="00CE1846" w:rsidP="00CE1846">
      <w:pPr>
        <w:ind w:left="3450" w:firstLine="12"/>
        <w:rPr>
          <w:sz w:val="4"/>
          <w:szCs w:val="4"/>
        </w:rPr>
      </w:pPr>
    </w:p>
    <w:p w14:paraId="1243173F" w14:textId="77777777" w:rsidR="00CE1846" w:rsidRPr="00A235FD" w:rsidRDefault="00CE1846" w:rsidP="00CE1846">
      <w:pPr>
        <w:ind w:left="3450" w:firstLine="12"/>
      </w:pPr>
      <w:r w:rsidRPr="00A235FD">
        <w:rPr>
          <w:i/>
          <w:iCs/>
          <w:u w:val="single"/>
        </w:rPr>
        <w:t xml:space="preserve">Instructor: Ron </w:t>
      </w:r>
      <w:proofErr w:type="spellStart"/>
      <w:r w:rsidRPr="00A235FD">
        <w:rPr>
          <w:i/>
          <w:iCs/>
          <w:u w:val="single"/>
        </w:rPr>
        <w:t>Sledzieski</w:t>
      </w:r>
      <w:proofErr w:type="spellEnd"/>
      <w:r>
        <w:t xml:space="preserve">, founder of </w:t>
      </w:r>
      <w:proofErr w:type="spellStart"/>
      <w:r>
        <w:t>EVroadHERO</w:t>
      </w:r>
      <w:proofErr w:type="spellEnd"/>
      <w:r>
        <w:t xml:space="preserve"> and </w:t>
      </w:r>
      <w:proofErr w:type="spellStart"/>
      <w:r>
        <w:t>EVchargeHERO</w:t>
      </w:r>
      <w:proofErr w:type="spellEnd"/>
      <w:r>
        <w:t>, with a background in electrical engineering (BSEE, UConn) and a passion for solar innovation. He has become a recognized leader in </w:t>
      </w:r>
      <w:r>
        <w:rPr>
          <w:rStyle w:val="Strong"/>
        </w:rPr>
        <w:t>mobile EV charging</w:t>
      </w:r>
      <w:r>
        <w:t>, designing and producing </w:t>
      </w:r>
      <w:r>
        <w:rPr>
          <w:rStyle w:val="Strong"/>
        </w:rPr>
        <w:t>rescue charging units</w:t>
      </w:r>
      <w:r>
        <w:t> that help stranded EVs get back on the road quickly and affordably. He’s also the inventor of a </w:t>
      </w:r>
      <w:r>
        <w:rPr>
          <w:rStyle w:val="Strong"/>
        </w:rPr>
        <w:t>patent-pending, collapsible, towable solar canopy EV charger</w:t>
      </w:r>
      <w:r>
        <w:t>, built for off-grid and emergency use. Ron shares his expertise at industry events across the country, </w:t>
      </w:r>
      <w:r>
        <w:rPr>
          <w:rStyle w:val="Strong"/>
        </w:rPr>
        <w:t xml:space="preserve">educating </w:t>
      </w:r>
      <w:proofErr w:type="gramStart"/>
      <w:r>
        <w:rPr>
          <w:rStyle w:val="Strong"/>
        </w:rPr>
        <w:t>tow</w:t>
      </w:r>
      <w:proofErr w:type="gramEnd"/>
      <w:r>
        <w:rPr>
          <w:rStyle w:val="Strong"/>
        </w:rPr>
        <w:t xml:space="preserve"> operators and businesses on the practical, profitable opportunities in mobile EV charging</w:t>
      </w:r>
      <w:r>
        <w:t>. In addition, he is supporting the </w:t>
      </w:r>
      <w:r>
        <w:rPr>
          <w:rStyle w:val="Strong"/>
        </w:rPr>
        <w:t>emerging EV boating industry</w:t>
      </w:r>
      <w:r>
        <w:t>, working to bring practical charging solutions to the water just as he has on land.</w:t>
      </w:r>
    </w:p>
    <w:p w14:paraId="34556F56" w14:textId="44DFFC87" w:rsidR="00513D17" w:rsidRPr="00CE1846" w:rsidRDefault="00CE1846" w:rsidP="00CE1846">
      <w:pPr>
        <w:ind w:left="2730" w:firstLine="720"/>
        <w:jc w:val="both"/>
        <w:rPr>
          <w:rFonts w:asciiTheme="majorHAnsi" w:eastAsia="Times New Roman" w:hAnsiTheme="majorHAnsi"/>
        </w:rPr>
      </w:pPr>
      <w:r w:rsidRPr="009D303C">
        <w:rPr>
          <w:rFonts w:asciiTheme="majorHAnsi" w:eastAsia="Times New Roman" w:hAnsiTheme="majorHAnsi"/>
        </w:rPr>
        <w:t>Location: Northwest Territories B</w:t>
      </w:r>
    </w:p>
    <w:p w14:paraId="3A05DC27" w14:textId="3C0792E2" w:rsidR="00513D17" w:rsidRPr="009D303C" w:rsidRDefault="00513D17" w:rsidP="00513D17">
      <w:pPr>
        <w:tabs>
          <w:tab w:val="left" w:pos="3420"/>
        </w:tabs>
        <w:rPr>
          <w:rFonts w:asciiTheme="majorHAnsi" w:hAnsiTheme="majorHAnsi" w:cs="Arial"/>
          <w:b/>
          <w:bCs/>
          <w:color w:val="222222"/>
          <w:shd w:val="clear" w:color="auto" w:fill="FFFFFF"/>
        </w:rPr>
      </w:pPr>
    </w:p>
    <w:p w14:paraId="0629F46A" w14:textId="4C71CB34" w:rsidR="00CE1846" w:rsidRDefault="007D1239" w:rsidP="00CE1846">
      <w:pPr>
        <w:tabs>
          <w:tab w:val="left" w:pos="3416"/>
        </w:tabs>
        <w:jc w:val="both"/>
        <w:rPr>
          <w:b/>
        </w:rPr>
      </w:pPr>
      <w:r>
        <w:rPr>
          <w:rFonts w:asciiTheme="majorHAnsi" w:eastAsia="Times New Roman" w:hAnsiTheme="majorHAnsi"/>
        </w:rPr>
        <w:t>1</w:t>
      </w:r>
      <w:r w:rsidR="00F31B4F" w:rsidRPr="009D303C">
        <w:rPr>
          <w:rFonts w:asciiTheme="majorHAnsi" w:eastAsia="Times New Roman" w:hAnsiTheme="majorHAnsi"/>
        </w:rPr>
        <w:t>:</w:t>
      </w:r>
      <w:r w:rsidR="00CE1846">
        <w:rPr>
          <w:rFonts w:asciiTheme="majorHAnsi" w:eastAsia="Times New Roman" w:hAnsiTheme="majorHAnsi"/>
        </w:rPr>
        <w:t>0</w:t>
      </w:r>
      <w:r w:rsidR="00F31B4F" w:rsidRPr="009D303C">
        <w:rPr>
          <w:rFonts w:asciiTheme="majorHAnsi" w:eastAsia="Times New Roman" w:hAnsiTheme="majorHAnsi"/>
        </w:rPr>
        <w:t xml:space="preserve">0 pm – </w:t>
      </w:r>
      <w:r>
        <w:rPr>
          <w:rFonts w:asciiTheme="majorHAnsi" w:eastAsia="Times New Roman" w:hAnsiTheme="majorHAnsi"/>
        </w:rPr>
        <w:t>2</w:t>
      </w:r>
      <w:r w:rsidR="00F31B4F" w:rsidRPr="009D303C">
        <w:rPr>
          <w:rFonts w:asciiTheme="majorHAnsi" w:eastAsia="Times New Roman" w:hAnsiTheme="majorHAnsi"/>
        </w:rPr>
        <w:t>:</w:t>
      </w:r>
      <w:r w:rsidR="00CE1846">
        <w:rPr>
          <w:rFonts w:asciiTheme="majorHAnsi" w:eastAsia="Times New Roman" w:hAnsiTheme="majorHAnsi"/>
        </w:rPr>
        <w:t>0</w:t>
      </w:r>
      <w:r w:rsidR="00F31B4F" w:rsidRPr="009D303C">
        <w:rPr>
          <w:rFonts w:asciiTheme="majorHAnsi" w:eastAsia="Times New Roman" w:hAnsiTheme="majorHAnsi"/>
        </w:rPr>
        <w:t>0 pm</w:t>
      </w:r>
      <w:r w:rsidR="00CE1846">
        <w:rPr>
          <w:rFonts w:asciiTheme="majorHAnsi" w:eastAsia="Times New Roman" w:hAnsiTheme="majorHAnsi"/>
        </w:rPr>
        <w:tab/>
        <w:t xml:space="preserve"> </w:t>
      </w:r>
      <w:r w:rsidR="00CE1846" w:rsidRPr="00994EA4">
        <w:rPr>
          <w:rFonts w:asciiTheme="majorHAnsi" w:hAnsiTheme="majorHAnsi" w:cs="Arial"/>
          <w:b/>
          <w:color w:val="000000"/>
        </w:rPr>
        <w:t>“</w:t>
      </w:r>
      <w:r w:rsidR="00CE1846" w:rsidRPr="00994EA4">
        <w:rPr>
          <w:b/>
        </w:rPr>
        <w:t xml:space="preserve">Maximize Your Revenue: </w:t>
      </w:r>
    </w:p>
    <w:p w14:paraId="12922FA6" w14:textId="0D7B1B65" w:rsidR="00CE1846" w:rsidRDefault="00CE1846" w:rsidP="00CE1846">
      <w:pPr>
        <w:tabs>
          <w:tab w:val="left" w:pos="3416"/>
        </w:tabs>
        <w:jc w:val="both"/>
        <w:rPr>
          <w:rFonts w:asciiTheme="majorHAnsi" w:hAnsiTheme="majorHAnsi" w:cs="Arial"/>
          <w:b/>
          <w:color w:val="000000"/>
        </w:rPr>
      </w:pPr>
      <w:r>
        <w:rPr>
          <w:b/>
        </w:rPr>
        <w:tab/>
      </w:r>
      <w:r>
        <w:rPr>
          <w:b/>
        </w:rPr>
        <w:t xml:space="preserve"> </w:t>
      </w:r>
      <w:r w:rsidRPr="00994EA4">
        <w:rPr>
          <w:b/>
        </w:rPr>
        <w:t>Boosting Income and Recovering Outstanding Receivables</w:t>
      </w:r>
      <w:r w:rsidRPr="00994EA4">
        <w:rPr>
          <w:rFonts w:asciiTheme="majorHAnsi" w:hAnsiTheme="majorHAnsi" w:cs="Arial"/>
          <w:b/>
          <w:color w:val="000000"/>
        </w:rPr>
        <w:t>”</w:t>
      </w:r>
    </w:p>
    <w:p w14:paraId="615209FB" w14:textId="46D6AC23" w:rsidR="00CE1846" w:rsidRDefault="00CE1846" w:rsidP="00CE1846">
      <w:pPr>
        <w:tabs>
          <w:tab w:val="left" w:pos="3416"/>
        </w:tabs>
        <w:ind w:left="3416"/>
        <w:jc w:val="both"/>
      </w:pPr>
      <w:r>
        <w:t xml:space="preserve"> </w:t>
      </w:r>
      <w:r>
        <w:t>Learn to identify common mistakes that business owners mak</w:t>
      </w:r>
      <w:r>
        <w:t>e</w:t>
      </w:r>
    </w:p>
    <w:p w14:paraId="0D3A9C12" w14:textId="34968844" w:rsidR="00CE1846" w:rsidRDefault="00CE1846" w:rsidP="00CE1846">
      <w:pPr>
        <w:tabs>
          <w:tab w:val="left" w:pos="3416"/>
        </w:tabs>
        <w:ind w:left="3416"/>
        <w:jc w:val="both"/>
      </w:pPr>
      <w:r>
        <w:t xml:space="preserve"> </w:t>
      </w:r>
      <w:r>
        <w:t>when billing for services rendered and collecting receivables.</w:t>
      </w:r>
    </w:p>
    <w:p w14:paraId="1C820AD3" w14:textId="7D53B11E" w:rsidR="00CE1846" w:rsidRDefault="00CE1846" w:rsidP="00CE1846">
      <w:pPr>
        <w:tabs>
          <w:tab w:val="left" w:pos="3420"/>
        </w:tabs>
        <w:ind w:left="3416"/>
        <w:jc w:val="both"/>
        <w:rPr>
          <w:i/>
          <w:iCs/>
        </w:rPr>
      </w:pPr>
      <w:r>
        <w:rPr>
          <w:i/>
          <w:iCs/>
        </w:rPr>
        <w:t xml:space="preserve"> I</w:t>
      </w:r>
      <w:r w:rsidRPr="00994EA4">
        <w:rPr>
          <w:i/>
          <w:iCs/>
        </w:rPr>
        <w:t>nstructor: Bob Eckenr</w:t>
      </w:r>
      <w:r>
        <w:rPr>
          <w:i/>
          <w:iCs/>
        </w:rPr>
        <w:t>ode</w:t>
      </w:r>
    </w:p>
    <w:p w14:paraId="43E6018A" w14:textId="46083CFD" w:rsidR="00CE1846" w:rsidRPr="00CE1846" w:rsidRDefault="00CE1846" w:rsidP="00CE1846">
      <w:pPr>
        <w:tabs>
          <w:tab w:val="left" w:pos="3420"/>
        </w:tabs>
        <w:ind w:left="3416"/>
        <w:jc w:val="both"/>
        <w:rPr>
          <w:rFonts w:asciiTheme="majorHAnsi" w:hAnsiTheme="majorHAnsi" w:cs="Arial"/>
          <w:b/>
          <w:i/>
          <w:iCs/>
          <w:color w:val="000000"/>
        </w:rPr>
      </w:pPr>
      <w:r>
        <w:rPr>
          <w:rFonts w:asciiTheme="majorHAnsi" w:hAnsiTheme="majorHAnsi"/>
        </w:rPr>
        <w:t xml:space="preserve"> </w:t>
      </w:r>
      <w:r w:rsidRPr="009D303C">
        <w:rPr>
          <w:rFonts w:asciiTheme="majorHAnsi" w:hAnsiTheme="majorHAnsi"/>
        </w:rPr>
        <w:t xml:space="preserve">Location: Northwest Territories </w:t>
      </w:r>
      <w:r>
        <w:rPr>
          <w:rFonts w:asciiTheme="majorHAnsi" w:hAnsiTheme="majorHAnsi"/>
        </w:rPr>
        <w:t>C</w:t>
      </w:r>
      <w:r w:rsidRPr="009D303C">
        <w:rPr>
          <w:rFonts w:asciiTheme="majorHAnsi" w:hAnsiTheme="majorHAnsi"/>
        </w:rPr>
        <w:t xml:space="preserve">     </w:t>
      </w:r>
    </w:p>
    <w:p w14:paraId="3282CC59" w14:textId="46DCE7E2" w:rsidR="007003A9" w:rsidRPr="009D303C" w:rsidRDefault="00F31B4F" w:rsidP="00CE1846">
      <w:pPr>
        <w:jc w:val="both"/>
        <w:rPr>
          <w:rFonts w:asciiTheme="majorHAnsi" w:hAnsiTheme="majorHAnsi"/>
        </w:rPr>
      </w:pPr>
      <w:r w:rsidRPr="009D303C">
        <w:rPr>
          <w:rFonts w:asciiTheme="majorHAnsi" w:eastAsia="Times New Roman" w:hAnsiTheme="majorHAnsi"/>
        </w:rPr>
        <w:tab/>
      </w:r>
      <w:r w:rsidRPr="009D303C">
        <w:rPr>
          <w:rFonts w:asciiTheme="majorHAnsi" w:eastAsia="Times New Roman" w:hAnsiTheme="majorHAnsi"/>
        </w:rPr>
        <w:tab/>
        <w:t xml:space="preserve">            </w:t>
      </w:r>
    </w:p>
    <w:p w14:paraId="64F1A23B" w14:textId="04221392" w:rsidR="00CE1846" w:rsidRDefault="00CE1846" w:rsidP="00CE1846">
      <w:pPr>
        <w:pStyle w:val="NormalWeb"/>
        <w:rPr>
          <w:rFonts w:asciiTheme="majorHAnsi" w:eastAsia="Times New Roman" w:hAnsiTheme="majorHAnsi" w:cs="Arial"/>
          <w:b/>
          <w:bCs/>
          <w:color w:val="222222"/>
          <w:sz w:val="22"/>
          <w:szCs w:val="22"/>
          <w:shd w:val="clear" w:color="auto" w:fill="FFFFFF"/>
        </w:rPr>
      </w:pPr>
      <w:r>
        <w:rPr>
          <w:rFonts w:asciiTheme="majorHAnsi" w:hAnsiTheme="majorHAnsi"/>
        </w:rPr>
        <w:t>1</w:t>
      </w:r>
      <w:r w:rsidR="00E11200" w:rsidRPr="009D303C">
        <w:rPr>
          <w:rFonts w:asciiTheme="majorHAnsi" w:hAnsiTheme="majorHAnsi"/>
          <w:sz w:val="22"/>
          <w:szCs w:val="22"/>
        </w:rPr>
        <w:t>:</w:t>
      </w:r>
      <w:r w:rsidR="007D1239">
        <w:rPr>
          <w:rFonts w:asciiTheme="majorHAnsi" w:hAnsiTheme="majorHAnsi"/>
        </w:rPr>
        <w:t>4</w:t>
      </w:r>
      <w:r>
        <w:rPr>
          <w:rFonts w:asciiTheme="majorHAnsi" w:hAnsiTheme="majorHAnsi"/>
        </w:rPr>
        <w:t>5</w:t>
      </w:r>
      <w:r w:rsidR="00E11200" w:rsidRPr="009D303C">
        <w:rPr>
          <w:rFonts w:asciiTheme="majorHAnsi" w:hAnsiTheme="majorHAnsi"/>
          <w:sz w:val="22"/>
          <w:szCs w:val="22"/>
        </w:rPr>
        <w:t xml:space="preserve"> </w:t>
      </w:r>
      <w:r w:rsidR="007D1239">
        <w:rPr>
          <w:rFonts w:asciiTheme="majorHAnsi" w:hAnsiTheme="majorHAnsi"/>
          <w:sz w:val="22"/>
          <w:szCs w:val="22"/>
        </w:rPr>
        <w:t>p</w:t>
      </w:r>
      <w:r w:rsidR="00E11200" w:rsidRPr="009D303C">
        <w:rPr>
          <w:rFonts w:asciiTheme="majorHAnsi" w:hAnsiTheme="majorHAnsi"/>
          <w:sz w:val="22"/>
          <w:szCs w:val="22"/>
        </w:rPr>
        <w:t>m -</w:t>
      </w:r>
      <w:r w:rsidR="00E11200" w:rsidRPr="009D303C">
        <w:rPr>
          <w:rFonts w:asciiTheme="majorHAnsi" w:hAnsiTheme="majorHAnsi"/>
          <w:spacing w:val="43"/>
          <w:sz w:val="22"/>
          <w:szCs w:val="22"/>
        </w:rPr>
        <w:t xml:space="preserve"> </w:t>
      </w:r>
      <w:r>
        <w:rPr>
          <w:rFonts w:asciiTheme="majorHAnsi" w:hAnsiTheme="majorHAnsi"/>
        </w:rPr>
        <w:t>2</w:t>
      </w:r>
      <w:r w:rsidR="00E11200" w:rsidRPr="009D303C">
        <w:rPr>
          <w:rFonts w:asciiTheme="majorHAnsi" w:hAnsiTheme="majorHAnsi"/>
          <w:sz w:val="22"/>
          <w:szCs w:val="22"/>
        </w:rPr>
        <w:t>:</w:t>
      </w:r>
      <w:r w:rsidR="007D1239">
        <w:rPr>
          <w:rFonts w:asciiTheme="majorHAnsi" w:hAnsiTheme="majorHAnsi"/>
        </w:rPr>
        <w:t>4</w:t>
      </w:r>
      <w:r>
        <w:rPr>
          <w:rFonts w:asciiTheme="majorHAnsi" w:hAnsiTheme="majorHAnsi"/>
        </w:rPr>
        <w:t>5</w:t>
      </w:r>
      <w:r w:rsidR="00E11200" w:rsidRPr="009D303C">
        <w:rPr>
          <w:rFonts w:asciiTheme="majorHAnsi" w:hAnsiTheme="majorHAnsi"/>
          <w:spacing w:val="-2"/>
          <w:sz w:val="22"/>
          <w:szCs w:val="22"/>
        </w:rPr>
        <w:t xml:space="preserve"> </w:t>
      </w:r>
      <w:r w:rsidR="00E11200" w:rsidRPr="009D303C">
        <w:rPr>
          <w:rFonts w:asciiTheme="majorHAnsi" w:hAnsiTheme="majorHAnsi"/>
          <w:sz w:val="22"/>
          <w:szCs w:val="22"/>
        </w:rPr>
        <w:t>pm</w:t>
      </w:r>
      <w:r>
        <w:rPr>
          <w:rFonts w:asciiTheme="majorHAnsi" w:hAnsiTheme="majorHAnsi"/>
        </w:rPr>
        <w:tab/>
      </w:r>
      <w:r>
        <w:rPr>
          <w:rFonts w:asciiTheme="majorHAnsi" w:hAnsiTheme="majorHAnsi"/>
        </w:rPr>
        <w:tab/>
        <w:t xml:space="preserve">       </w:t>
      </w:r>
      <w:proofErr w:type="gramStart"/>
      <w:r>
        <w:rPr>
          <w:rFonts w:asciiTheme="majorHAnsi" w:hAnsiTheme="majorHAnsi"/>
        </w:rPr>
        <w:t xml:space="preserve">   </w:t>
      </w:r>
      <w:r w:rsidRPr="009D303C">
        <w:rPr>
          <w:rFonts w:asciiTheme="majorHAnsi" w:eastAsia="Times New Roman" w:hAnsiTheme="majorHAnsi"/>
          <w:color w:val="000000"/>
          <w:sz w:val="22"/>
          <w:szCs w:val="22"/>
        </w:rPr>
        <w:t>“</w:t>
      </w:r>
      <w:proofErr w:type="gramEnd"/>
      <w:r w:rsidRPr="00CE1846">
        <w:rPr>
          <w:rFonts w:asciiTheme="majorHAnsi" w:hAnsiTheme="majorHAnsi"/>
          <w:b/>
          <w:bCs/>
          <w:sz w:val="22"/>
          <w:szCs w:val="22"/>
        </w:rPr>
        <w:t>Convert More Calls to Cash</w:t>
      </w:r>
      <w:r w:rsidRPr="009D303C">
        <w:rPr>
          <w:rFonts w:asciiTheme="majorHAnsi" w:eastAsia="Times New Roman" w:hAnsiTheme="majorHAnsi" w:cs="Arial"/>
          <w:b/>
          <w:bCs/>
          <w:color w:val="222222"/>
          <w:sz w:val="22"/>
          <w:szCs w:val="22"/>
          <w:shd w:val="clear" w:color="auto" w:fill="FFFFFF"/>
        </w:rPr>
        <w:t>”</w:t>
      </w:r>
    </w:p>
    <w:p w14:paraId="24E9A2A7" w14:textId="77777777" w:rsidR="00CE1846" w:rsidRPr="00CE1846" w:rsidRDefault="00CE1846" w:rsidP="00CE1846">
      <w:pPr>
        <w:pStyle w:val="NormalWeb"/>
        <w:ind w:left="3414"/>
        <w:rPr>
          <w:rFonts w:asciiTheme="majorHAnsi" w:hAnsiTheme="majorHAnsi" w:cs="Aptos"/>
          <w:sz w:val="22"/>
          <w:szCs w:val="22"/>
        </w:rPr>
      </w:pPr>
      <w:r w:rsidRPr="00CE1846">
        <w:rPr>
          <w:rFonts w:asciiTheme="majorHAnsi" w:hAnsiTheme="majorHAnsi"/>
          <w:sz w:val="22"/>
          <w:szCs w:val="22"/>
        </w:rPr>
        <w:t xml:space="preserve">Daniel Ostrov from </w:t>
      </w:r>
      <w:proofErr w:type="spellStart"/>
      <w:r w:rsidRPr="00CE1846">
        <w:rPr>
          <w:rFonts w:asciiTheme="majorHAnsi" w:hAnsiTheme="majorHAnsi"/>
          <w:sz w:val="22"/>
          <w:szCs w:val="22"/>
        </w:rPr>
        <w:t>Whiterail</w:t>
      </w:r>
      <w:proofErr w:type="spellEnd"/>
      <w:r w:rsidRPr="00CE1846">
        <w:rPr>
          <w:rFonts w:asciiTheme="majorHAnsi" w:hAnsiTheme="majorHAnsi"/>
          <w:sz w:val="22"/>
          <w:szCs w:val="22"/>
        </w:rPr>
        <w:t xml:space="preserve"> brings 15 years of marketing and advertising expertise for the towing industry. Having analyzed thousands of calls, he developed the </w:t>
      </w:r>
      <w:proofErr w:type="spellStart"/>
      <w:r w:rsidRPr="00CE1846">
        <w:rPr>
          <w:rFonts w:asciiTheme="majorHAnsi" w:hAnsiTheme="majorHAnsi"/>
          <w:sz w:val="22"/>
          <w:szCs w:val="22"/>
        </w:rPr>
        <w:t>Whiterail</w:t>
      </w:r>
      <w:proofErr w:type="spellEnd"/>
      <w:r w:rsidRPr="00CE1846">
        <w:rPr>
          <w:rFonts w:asciiTheme="majorHAnsi" w:hAnsiTheme="majorHAnsi"/>
          <w:sz w:val="22"/>
          <w:szCs w:val="22"/>
        </w:rPr>
        <w:t xml:space="preserve"> Call Grader Tool to pinpoint what drives successful cash call conversions.</w:t>
      </w:r>
    </w:p>
    <w:p w14:paraId="3211A5C1" w14:textId="77777777" w:rsidR="00CE1846" w:rsidRPr="00CE1846" w:rsidRDefault="00CE1846" w:rsidP="00CE1846">
      <w:pPr>
        <w:pStyle w:val="NormalWeb"/>
        <w:ind w:left="3414"/>
        <w:rPr>
          <w:rFonts w:asciiTheme="majorHAnsi" w:hAnsiTheme="majorHAnsi"/>
          <w:sz w:val="22"/>
          <w:szCs w:val="22"/>
        </w:rPr>
      </w:pPr>
      <w:r w:rsidRPr="00CE1846">
        <w:rPr>
          <w:rFonts w:asciiTheme="majorHAnsi" w:hAnsiTheme="majorHAnsi"/>
          <w:sz w:val="22"/>
          <w:szCs w:val="22"/>
        </w:rPr>
        <w:t>In this one-hour seminar, Daniel will share proven techniques to help your team close more calls, increase conversion rates, and generate more revenue.</w:t>
      </w:r>
    </w:p>
    <w:p w14:paraId="6A10A2B8" w14:textId="77777777" w:rsidR="00CE1846" w:rsidRPr="00CE1846" w:rsidRDefault="00CE1846" w:rsidP="00CE1846">
      <w:pPr>
        <w:pStyle w:val="NormalWeb"/>
        <w:rPr>
          <w:rFonts w:asciiTheme="majorHAnsi" w:hAnsiTheme="majorHAnsi" w:cs="Aptos"/>
          <w:i/>
          <w:iCs/>
          <w:sz w:val="22"/>
          <w:szCs w:val="22"/>
        </w:rPr>
      </w:pPr>
      <w:r w:rsidRPr="00CE1846">
        <w:rPr>
          <w:rFonts w:asciiTheme="majorHAnsi" w:hAnsiTheme="majorHAnsi" w:cs="Aptos"/>
          <w:sz w:val="22"/>
          <w:szCs w:val="22"/>
        </w:rPr>
        <w:tab/>
      </w:r>
      <w:r w:rsidRPr="00CE1846">
        <w:rPr>
          <w:rFonts w:asciiTheme="majorHAnsi" w:hAnsiTheme="majorHAnsi" w:cs="Aptos"/>
          <w:sz w:val="22"/>
          <w:szCs w:val="22"/>
        </w:rPr>
        <w:tab/>
      </w:r>
      <w:r w:rsidRPr="00CE1846">
        <w:rPr>
          <w:rFonts w:asciiTheme="majorHAnsi" w:hAnsiTheme="majorHAnsi" w:cs="Aptos"/>
          <w:sz w:val="22"/>
          <w:szCs w:val="22"/>
        </w:rPr>
        <w:tab/>
      </w:r>
      <w:r w:rsidRPr="00CE1846">
        <w:rPr>
          <w:rFonts w:asciiTheme="majorHAnsi" w:hAnsiTheme="majorHAnsi" w:cs="Aptos"/>
          <w:sz w:val="22"/>
          <w:szCs w:val="22"/>
        </w:rPr>
        <w:tab/>
        <w:t xml:space="preserve">           </w:t>
      </w:r>
      <w:r w:rsidRPr="00CE1846">
        <w:rPr>
          <w:rFonts w:asciiTheme="majorHAnsi" w:hAnsiTheme="majorHAnsi" w:cs="Aptos"/>
          <w:i/>
          <w:iCs/>
          <w:sz w:val="22"/>
          <w:szCs w:val="22"/>
        </w:rPr>
        <w:t>Instructor: Daniel Ostrov</w:t>
      </w:r>
    </w:p>
    <w:p w14:paraId="1B3F633C" w14:textId="5BB6DA41" w:rsidR="00CE1846" w:rsidRPr="00CE1846" w:rsidRDefault="00CE1846" w:rsidP="00CE1846">
      <w:pPr>
        <w:shd w:val="clear" w:color="auto" w:fill="FFFFFF"/>
        <w:ind w:left="3414"/>
        <w:rPr>
          <w:rFonts w:asciiTheme="majorHAnsi" w:eastAsia="Times New Roman" w:hAnsiTheme="majorHAnsi" w:cs="Arial"/>
          <w:color w:val="222222"/>
        </w:rPr>
      </w:pPr>
      <w:r w:rsidRPr="00CE1846">
        <w:rPr>
          <w:rFonts w:asciiTheme="majorHAnsi" w:eastAsia="Times New Roman" w:hAnsiTheme="majorHAnsi" w:cs="Arial"/>
          <w:color w:val="222222"/>
        </w:rPr>
        <w:t xml:space="preserve">Location: Northwest Territories </w:t>
      </w:r>
      <w:r>
        <w:rPr>
          <w:rFonts w:asciiTheme="majorHAnsi" w:eastAsia="Times New Roman" w:hAnsiTheme="majorHAnsi" w:cs="Arial"/>
          <w:color w:val="222222"/>
        </w:rPr>
        <w:t>B</w:t>
      </w:r>
    </w:p>
    <w:p w14:paraId="3C8A9322" w14:textId="7FEFE726" w:rsidR="00DB3805" w:rsidRPr="009D303C" w:rsidRDefault="00E11200" w:rsidP="00CE1846">
      <w:pPr>
        <w:tabs>
          <w:tab w:val="left" w:pos="3404"/>
        </w:tabs>
        <w:jc w:val="both"/>
        <w:rPr>
          <w:rFonts w:asciiTheme="majorHAnsi" w:hAnsiTheme="majorHAnsi"/>
        </w:rPr>
      </w:pPr>
      <w:r w:rsidRPr="009D303C">
        <w:rPr>
          <w:rFonts w:asciiTheme="majorHAnsi" w:hAnsiTheme="majorHAnsi"/>
        </w:rPr>
        <w:tab/>
      </w:r>
    </w:p>
    <w:p w14:paraId="38DB9DFF" w14:textId="08CB8D88" w:rsidR="00CE1846" w:rsidRPr="0012425D" w:rsidRDefault="007D1239" w:rsidP="00CE1846">
      <w:pPr>
        <w:rPr>
          <w:rFonts w:ascii="Aptos" w:eastAsia="Times New Roman" w:hAnsi="Aptos" w:cs="Aptos"/>
          <w:lang w:bidi="ar-SA"/>
        </w:rPr>
      </w:pPr>
      <w:r>
        <w:rPr>
          <w:rFonts w:asciiTheme="majorHAnsi" w:hAnsiTheme="majorHAnsi"/>
        </w:rPr>
        <w:t>2</w:t>
      </w:r>
      <w:r w:rsidR="00CE1846">
        <w:rPr>
          <w:rFonts w:asciiTheme="majorHAnsi" w:hAnsiTheme="majorHAnsi"/>
        </w:rPr>
        <w:t>:</w:t>
      </w:r>
      <w:r>
        <w:rPr>
          <w:rFonts w:asciiTheme="majorHAnsi" w:hAnsiTheme="majorHAnsi"/>
        </w:rPr>
        <w:t>1</w:t>
      </w:r>
      <w:r w:rsidR="00CE1846">
        <w:rPr>
          <w:rFonts w:asciiTheme="majorHAnsi" w:hAnsiTheme="majorHAnsi"/>
        </w:rPr>
        <w:t>5</w:t>
      </w:r>
      <w:r w:rsidR="007D2701" w:rsidRPr="009D303C">
        <w:rPr>
          <w:rFonts w:asciiTheme="majorHAnsi" w:hAnsiTheme="majorHAnsi"/>
        </w:rPr>
        <w:t xml:space="preserve"> pm – </w:t>
      </w:r>
      <w:r>
        <w:rPr>
          <w:rFonts w:asciiTheme="majorHAnsi" w:hAnsiTheme="majorHAnsi"/>
        </w:rPr>
        <w:t>3</w:t>
      </w:r>
      <w:r w:rsidR="00666BDF" w:rsidRPr="009D303C">
        <w:rPr>
          <w:rFonts w:asciiTheme="majorHAnsi" w:hAnsiTheme="majorHAnsi"/>
        </w:rPr>
        <w:t>:</w:t>
      </w:r>
      <w:r>
        <w:rPr>
          <w:rFonts w:asciiTheme="majorHAnsi" w:hAnsiTheme="majorHAnsi"/>
        </w:rPr>
        <w:t>1</w:t>
      </w:r>
      <w:r w:rsidR="00CE1846">
        <w:rPr>
          <w:rFonts w:asciiTheme="majorHAnsi" w:hAnsiTheme="majorHAnsi"/>
        </w:rPr>
        <w:t>5</w:t>
      </w:r>
      <w:r w:rsidR="00E20B70" w:rsidRPr="009D303C">
        <w:rPr>
          <w:rFonts w:asciiTheme="majorHAnsi" w:hAnsiTheme="majorHAnsi"/>
        </w:rPr>
        <w:t xml:space="preserve"> pm</w:t>
      </w:r>
      <w:r w:rsidR="00CE1846">
        <w:rPr>
          <w:rFonts w:asciiTheme="majorHAnsi" w:hAnsiTheme="majorHAnsi"/>
        </w:rPr>
        <w:tab/>
      </w:r>
      <w:r w:rsidR="00CE1846">
        <w:rPr>
          <w:rFonts w:asciiTheme="majorHAnsi" w:hAnsiTheme="majorHAnsi"/>
        </w:rPr>
        <w:tab/>
        <w:t xml:space="preserve">         </w:t>
      </w:r>
      <w:proofErr w:type="gramStart"/>
      <w:r w:rsidR="00CE1846">
        <w:rPr>
          <w:rFonts w:asciiTheme="majorHAnsi" w:hAnsiTheme="majorHAnsi"/>
        </w:rPr>
        <w:t xml:space="preserve">   </w:t>
      </w:r>
      <w:r w:rsidR="00CE1846" w:rsidRPr="0012425D">
        <w:rPr>
          <w:rFonts w:asciiTheme="majorHAnsi" w:hAnsiTheme="majorHAnsi"/>
          <w:b/>
          <w:bCs/>
        </w:rPr>
        <w:t>“</w:t>
      </w:r>
      <w:proofErr w:type="gramEnd"/>
      <w:r w:rsidR="00CE1846" w:rsidRPr="0012425D">
        <w:rPr>
          <w:rFonts w:eastAsia="Times New Roman"/>
          <w:b/>
          <w:bCs/>
        </w:rPr>
        <w:t>A Quick Guide to EV Hazards in the Tow Environment</w:t>
      </w:r>
      <w:r w:rsidR="00CE1846">
        <w:rPr>
          <w:rFonts w:ascii="Aptos" w:eastAsia="Times New Roman" w:hAnsi="Aptos" w:cs="Aptos"/>
          <w:lang w:bidi="ar-SA"/>
        </w:rPr>
        <w:t>”</w:t>
      </w:r>
    </w:p>
    <w:p w14:paraId="5C491E0C" w14:textId="77777777" w:rsidR="00CE1846" w:rsidRPr="0012425D" w:rsidRDefault="00CE1846" w:rsidP="00CE1846">
      <w:pPr>
        <w:ind w:left="3462"/>
        <w:rPr>
          <w:rFonts w:ascii="Aptos" w:eastAsia="Times New Roman" w:hAnsi="Aptos" w:cs="Aptos"/>
          <w:lang w:bidi="ar-SA"/>
        </w:rPr>
      </w:pPr>
      <w:r>
        <w:rPr>
          <w:rFonts w:eastAsia="Times New Roman"/>
        </w:rPr>
        <w:t>Learn how to safely identify and manage electric vehicle (EV) hazards during towing. This seminar covers high-voltage risks, fire dangers, and basic proper handling techniques to keep operators and equipment safe.</w:t>
      </w:r>
    </w:p>
    <w:p w14:paraId="7C12871A" w14:textId="77777777" w:rsidR="00CE1846" w:rsidRPr="009D303C" w:rsidRDefault="00CE1846" w:rsidP="00CE1846">
      <w:pPr>
        <w:ind w:left="2742" w:firstLine="720"/>
        <w:rPr>
          <w:rFonts w:asciiTheme="majorHAnsi" w:hAnsiTheme="majorHAnsi"/>
          <w:i/>
          <w:iCs/>
        </w:rPr>
      </w:pPr>
      <w:r>
        <w:rPr>
          <w:rFonts w:asciiTheme="majorHAnsi" w:hAnsiTheme="majorHAnsi"/>
          <w:i/>
          <w:iCs/>
        </w:rPr>
        <w:t>Don Snider</w:t>
      </w:r>
      <w:r w:rsidRPr="009D303C">
        <w:rPr>
          <w:rFonts w:asciiTheme="majorHAnsi" w:hAnsiTheme="majorHAnsi"/>
          <w:i/>
          <w:iCs/>
        </w:rPr>
        <w:t> – Energy Security Agency</w:t>
      </w:r>
    </w:p>
    <w:p w14:paraId="6DD5DAFE" w14:textId="777933B1" w:rsidR="00CE1846" w:rsidRPr="009D303C" w:rsidRDefault="00CE1846" w:rsidP="00CE1846">
      <w:pPr>
        <w:ind w:left="2742" w:firstLine="720"/>
        <w:rPr>
          <w:rFonts w:asciiTheme="majorHAnsi" w:eastAsiaTheme="minorHAnsi" w:hAnsiTheme="majorHAnsi" w:cs="Calibri"/>
          <w:lang w:bidi="ar-SA"/>
        </w:rPr>
      </w:pPr>
      <w:r w:rsidRPr="009D303C">
        <w:rPr>
          <w:rFonts w:asciiTheme="majorHAnsi" w:hAnsiTheme="majorHAnsi"/>
        </w:rPr>
        <w:t xml:space="preserve">Location: Northwest Territories </w:t>
      </w:r>
      <w:r>
        <w:rPr>
          <w:rFonts w:asciiTheme="majorHAnsi" w:hAnsiTheme="majorHAnsi"/>
        </w:rPr>
        <w:t>C</w:t>
      </w:r>
    </w:p>
    <w:p w14:paraId="5276E508" w14:textId="403F2780" w:rsidR="00120575" w:rsidRPr="009D303C" w:rsidRDefault="00E20B70" w:rsidP="00CE1846">
      <w:pPr>
        <w:tabs>
          <w:tab w:val="left" w:pos="3404"/>
        </w:tabs>
        <w:spacing w:line="281" w:lineRule="exact"/>
        <w:jc w:val="both"/>
        <w:rPr>
          <w:rFonts w:asciiTheme="majorHAnsi" w:hAnsiTheme="majorHAnsi"/>
        </w:rPr>
      </w:pPr>
      <w:r w:rsidRPr="009D303C">
        <w:rPr>
          <w:rFonts w:asciiTheme="majorHAnsi" w:hAnsiTheme="majorHAnsi"/>
        </w:rPr>
        <w:tab/>
      </w:r>
    </w:p>
    <w:p w14:paraId="5071E164" w14:textId="77777777" w:rsidR="003816EE" w:rsidRPr="009D303C" w:rsidRDefault="003816EE" w:rsidP="003816EE">
      <w:pPr>
        <w:jc w:val="both"/>
        <w:rPr>
          <w:rFonts w:asciiTheme="majorHAnsi" w:hAnsiTheme="majorHAnsi"/>
        </w:rPr>
      </w:pPr>
    </w:p>
    <w:p w14:paraId="4B146588" w14:textId="48585634" w:rsidR="00487512" w:rsidRPr="00CE1846" w:rsidRDefault="00E20B70" w:rsidP="00CE1846">
      <w:pPr>
        <w:jc w:val="both"/>
        <w:rPr>
          <w:rFonts w:asciiTheme="majorHAnsi" w:eastAsia="Times New Roman" w:hAnsiTheme="majorHAnsi"/>
        </w:rPr>
      </w:pPr>
      <w:r w:rsidRPr="009D303C">
        <w:rPr>
          <w:rFonts w:asciiTheme="majorHAnsi" w:hAnsiTheme="majorHAnsi"/>
        </w:rPr>
        <w:tab/>
      </w:r>
    </w:p>
    <w:p w14:paraId="7D4C5724" w14:textId="299AC99F" w:rsidR="00B74638" w:rsidRPr="00B74638" w:rsidRDefault="00B74638" w:rsidP="003816EE">
      <w:pPr>
        <w:jc w:val="both"/>
        <w:rPr>
          <w:rFonts w:asciiTheme="majorHAnsi" w:eastAsia="Times New Roman" w:hAnsiTheme="majorHAnsi"/>
          <w:color w:val="000000"/>
        </w:rPr>
      </w:pPr>
    </w:p>
    <w:p w14:paraId="74B7FFAE" w14:textId="6FB17EF1" w:rsidR="00B74638" w:rsidRPr="00B74638" w:rsidRDefault="00CE1846" w:rsidP="00CE1846">
      <w:pPr>
        <w:jc w:val="both"/>
        <w:rPr>
          <w:rFonts w:asciiTheme="majorHAnsi" w:eastAsia="Times New Roman" w:hAnsiTheme="majorHAnsi"/>
        </w:rPr>
      </w:pPr>
      <w:r>
        <w:rPr>
          <w:rFonts w:asciiTheme="majorHAnsi" w:eastAsia="Times New Roman" w:hAnsiTheme="majorHAnsi"/>
        </w:rPr>
        <w:lastRenderedPageBreak/>
        <w:t xml:space="preserve">                                                     </w:t>
      </w:r>
      <w:r w:rsidR="0011225D">
        <w:rPr>
          <w:rFonts w:ascii="Times New Roman"/>
          <w:noProof/>
          <w:sz w:val="20"/>
          <w:lang w:bidi="ar-SA"/>
        </w:rPr>
        <w:drawing>
          <wp:inline distT="0" distB="0" distL="0" distR="0" wp14:anchorId="20496392" wp14:editId="47B26829">
            <wp:extent cx="2035091" cy="1599619"/>
            <wp:effectExtent l="0" t="0" r="3810" b="63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5091" cy="1599619"/>
                    </a:xfrm>
                    <a:prstGeom prst="rect">
                      <a:avLst/>
                    </a:prstGeom>
                  </pic:spPr>
                </pic:pic>
              </a:graphicData>
            </a:graphic>
          </wp:inline>
        </w:drawing>
      </w:r>
    </w:p>
    <w:p w14:paraId="51D89CF0" w14:textId="77777777" w:rsidR="009A3E5F" w:rsidRPr="00A641A2" w:rsidRDefault="009A3E5F" w:rsidP="003816EE">
      <w:pPr>
        <w:jc w:val="both"/>
        <w:rPr>
          <w:rFonts w:asciiTheme="majorHAnsi" w:hAnsiTheme="majorHAnsi"/>
          <w:b/>
          <w:sz w:val="24"/>
          <w:szCs w:val="24"/>
        </w:rPr>
      </w:pPr>
    </w:p>
    <w:p w14:paraId="09264513" w14:textId="075FD4C6" w:rsidR="0011225D" w:rsidRDefault="0011225D" w:rsidP="00CE1846">
      <w:pPr>
        <w:spacing w:before="88"/>
        <w:ind w:left="2653"/>
        <w:rPr>
          <w:rFonts w:ascii="Arial"/>
          <w:b/>
          <w:sz w:val="36"/>
        </w:rPr>
      </w:pPr>
      <w:r>
        <w:rPr>
          <w:rFonts w:ascii="Arial"/>
          <w:b/>
          <w:sz w:val="36"/>
        </w:rPr>
        <w:t>SEMINAR SCHEDULE</w:t>
      </w:r>
    </w:p>
    <w:p w14:paraId="7E097E39" w14:textId="1C34A40D" w:rsidR="00E11200" w:rsidRDefault="00E11200" w:rsidP="003816EE">
      <w:pPr>
        <w:pStyle w:val="Heading1"/>
        <w:ind w:left="540"/>
        <w:jc w:val="both"/>
      </w:pPr>
    </w:p>
    <w:p w14:paraId="4D3C4525" w14:textId="141D6ED0" w:rsidR="00F1028E" w:rsidRDefault="00CE1846" w:rsidP="00CE1846">
      <w:pPr>
        <w:pStyle w:val="Heading1"/>
        <w:ind w:left="540"/>
      </w:pPr>
      <w:r>
        <w:t xml:space="preserve">                    </w:t>
      </w:r>
      <w:r w:rsidR="00E11200">
        <w:t xml:space="preserve">Saturday </w:t>
      </w:r>
      <w:r w:rsidR="001C0C24">
        <w:t>-</w:t>
      </w:r>
      <w:r w:rsidR="00E11200">
        <w:t xml:space="preserve"> September 2</w:t>
      </w:r>
      <w:r w:rsidR="003669D6">
        <w:t>7</w:t>
      </w:r>
      <w:r w:rsidR="001C0C24">
        <w:t>, 20</w:t>
      </w:r>
      <w:r w:rsidR="00C51A8A">
        <w:t>2</w:t>
      </w:r>
      <w:r w:rsidR="003669D6">
        <w:t>5</w:t>
      </w:r>
    </w:p>
    <w:p w14:paraId="1C3580C6" w14:textId="77777777" w:rsidR="001C0C24" w:rsidRDefault="001C0C24" w:rsidP="0011225D">
      <w:pPr>
        <w:pStyle w:val="Heading1"/>
        <w:ind w:left="540"/>
        <w:jc w:val="center"/>
      </w:pPr>
    </w:p>
    <w:p w14:paraId="4B99E7B9" w14:textId="77777777" w:rsidR="001C0C24" w:rsidRDefault="001C0C24" w:rsidP="003816EE">
      <w:pPr>
        <w:spacing w:line="283" w:lineRule="auto"/>
        <w:ind w:left="3425" w:right="3516" w:hanging="3"/>
        <w:jc w:val="both"/>
        <w:rPr>
          <w:i/>
          <w:sz w:val="24"/>
        </w:rPr>
      </w:pPr>
    </w:p>
    <w:p w14:paraId="0F64484C" w14:textId="77777777" w:rsidR="00CE1846" w:rsidRPr="00C94601" w:rsidRDefault="00280C4D" w:rsidP="00CE1846">
      <w:pPr>
        <w:rPr>
          <w:rFonts w:asciiTheme="majorHAnsi" w:hAnsiTheme="majorHAnsi"/>
          <w:b/>
          <w:bCs/>
        </w:rPr>
      </w:pPr>
      <w:r w:rsidRPr="00C94601">
        <w:rPr>
          <w:rFonts w:asciiTheme="majorHAnsi" w:hAnsiTheme="majorHAnsi"/>
        </w:rPr>
        <w:t>9:</w:t>
      </w:r>
      <w:r w:rsidR="00CE1846" w:rsidRPr="00C94601">
        <w:rPr>
          <w:rFonts w:asciiTheme="majorHAnsi" w:hAnsiTheme="majorHAnsi"/>
        </w:rPr>
        <w:t>3</w:t>
      </w:r>
      <w:r w:rsidRPr="00C94601">
        <w:rPr>
          <w:rFonts w:asciiTheme="majorHAnsi" w:hAnsiTheme="majorHAnsi"/>
        </w:rPr>
        <w:t>0 am – 1</w:t>
      </w:r>
      <w:r w:rsidR="00A229F9" w:rsidRPr="00C94601">
        <w:rPr>
          <w:rFonts w:asciiTheme="majorHAnsi" w:hAnsiTheme="majorHAnsi"/>
        </w:rPr>
        <w:t>0</w:t>
      </w:r>
      <w:r w:rsidRPr="00C94601">
        <w:rPr>
          <w:rFonts w:asciiTheme="majorHAnsi" w:hAnsiTheme="majorHAnsi"/>
        </w:rPr>
        <w:t>:</w:t>
      </w:r>
      <w:r w:rsidR="00CE1846" w:rsidRPr="00C94601">
        <w:rPr>
          <w:rFonts w:asciiTheme="majorHAnsi" w:hAnsiTheme="majorHAnsi"/>
        </w:rPr>
        <w:t>3</w:t>
      </w:r>
      <w:r w:rsidRPr="00C94601">
        <w:rPr>
          <w:rFonts w:asciiTheme="majorHAnsi" w:hAnsiTheme="majorHAnsi"/>
        </w:rPr>
        <w:t>0 am</w:t>
      </w:r>
      <w:r w:rsidR="00862A04" w:rsidRPr="00C94601">
        <w:rPr>
          <w:rFonts w:asciiTheme="majorHAnsi" w:hAnsiTheme="majorHAnsi"/>
        </w:rPr>
        <w:tab/>
      </w:r>
      <w:r w:rsidR="009D303C" w:rsidRPr="00C94601">
        <w:rPr>
          <w:rFonts w:asciiTheme="majorHAnsi" w:hAnsiTheme="majorHAnsi" w:cstheme="minorHAnsi"/>
        </w:rPr>
        <w:t xml:space="preserve">                       </w:t>
      </w:r>
      <w:proofErr w:type="gramStart"/>
      <w:r w:rsidR="009D303C" w:rsidRPr="00C94601">
        <w:rPr>
          <w:rFonts w:asciiTheme="majorHAnsi" w:hAnsiTheme="majorHAnsi" w:cstheme="minorHAnsi"/>
        </w:rPr>
        <w:t xml:space="preserve">   </w:t>
      </w:r>
      <w:r w:rsidR="00CE1846" w:rsidRPr="00C94601">
        <w:rPr>
          <w:rFonts w:asciiTheme="majorHAnsi" w:hAnsiTheme="majorHAnsi"/>
          <w:b/>
        </w:rPr>
        <w:t>“</w:t>
      </w:r>
      <w:proofErr w:type="gramEnd"/>
      <w:r w:rsidR="00CE1846" w:rsidRPr="00C94601">
        <w:rPr>
          <w:rFonts w:asciiTheme="majorHAnsi" w:hAnsiTheme="majorHAnsi"/>
          <w:b/>
          <w:bCs/>
        </w:rPr>
        <w:t xml:space="preserve">Delivering Parking Management Services: </w:t>
      </w:r>
    </w:p>
    <w:p w14:paraId="15364E60" w14:textId="16BFA087" w:rsidR="00CE1846" w:rsidRPr="00C94601" w:rsidRDefault="00CE1846" w:rsidP="00CE1846">
      <w:pPr>
        <w:ind w:left="2880"/>
        <w:rPr>
          <w:rFonts w:asciiTheme="majorHAnsi" w:eastAsiaTheme="minorHAnsi" w:hAnsiTheme="majorHAnsi" w:cstheme="minorBidi"/>
          <w:b/>
          <w:bCs/>
          <w:lang w:bidi="ar-SA"/>
        </w:rPr>
      </w:pPr>
      <w:r w:rsidRPr="00C94601">
        <w:rPr>
          <w:rFonts w:asciiTheme="majorHAnsi" w:hAnsiTheme="majorHAnsi"/>
          <w:b/>
          <w:bCs/>
        </w:rPr>
        <w:t xml:space="preserve">           </w:t>
      </w:r>
      <w:r w:rsidRPr="00C94601">
        <w:rPr>
          <w:rFonts w:asciiTheme="majorHAnsi" w:hAnsiTheme="majorHAnsi"/>
          <w:b/>
          <w:bCs/>
        </w:rPr>
        <w:t>Free to You and Property Owners</w:t>
      </w:r>
      <w:r w:rsidRPr="00C94601">
        <w:rPr>
          <w:rFonts w:asciiTheme="majorHAnsi" w:hAnsiTheme="majorHAnsi"/>
          <w:b/>
        </w:rPr>
        <w:t>”</w:t>
      </w:r>
    </w:p>
    <w:p w14:paraId="7092CD0B" w14:textId="77777777" w:rsidR="00CE1846" w:rsidRPr="00C94601" w:rsidRDefault="00CE1846" w:rsidP="00CE1846">
      <w:pPr>
        <w:ind w:left="2880"/>
        <w:rPr>
          <w:rFonts w:asciiTheme="majorHAnsi" w:hAnsiTheme="majorHAnsi"/>
        </w:rPr>
      </w:pPr>
      <w:r w:rsidRPr="00C94601">
        <w:rPr>
          <w:rFonts w:asciiTheme="majorHAnsi" w:hAnsiTheme="majorHAnsi"/>
        </w:rPr>
        <w:t xml:space="preserve">           </w:t>
      </w:r>
      <w:r w:rsidRPr="00C94601">
        <w:rPr>
          <w:rFonts w:asciiTheme="majorHAnsi" w:hAnsiTheme="majorHAnsi"/>
        </w:rPr>
        <w:t>Discover how to get out in front of the digital permitting trend</w:t>
      </w:r>
      <w:r w:rsidRPr="00C94601">
        <w:rPr>
          <w:rFonts w:asciiTheme="majorHAnsi" w:hAnsiTheme="majorHAnsi"/>
        </w:rPr>
        <w:t>,</w:t>
      </w:r>
    </w:p>
    <w:p w14:paraId="7F0B1310" w14:textId="77777777" w:rsidR="00CE1846" w:rsidRPr="00C94601" w:rsidRDefault="00CE1846" w:rsidP="00CE1846">
      <w:pPr>
        <w:ind w:left="2880"/>
        <w:rPr>
          <w:rFonts w:asciiTheme="majorHAnsi" w:hAnsiTheme="majorHAnsi"/>
        </w:rPr>
      </w:pPr>
      <w:r w:rsidRPr="00C94601">
        <w:rPr>
          <w:rFonts w:asciiTheme="majorHAnsi" w:hAnsiTheme="majorHAnsi"/>
        </w:rPr>
        <w:t xml:space="preserve">           q</w:t>
      </w:r>
      <w:r w:rsidRPr="00C94601">
        <w:rPr>
          <w:rFonts w:asciiTheme="majorHAnsi" w:hAnsiTheme="majorHAnsi"/>
        </w:rPr>
        <w:t>uickly capture revenue from parking management at no cost</w:t>
      </w:r>
    </w:p>
    <w:p w14:paraId="08F3F91D" w14:textId="77777777" w:rsidR="00CE1846" w:rsidRPr="00C94601" w:rsidRDefault="00CE1846" w:rsidP="00CE1846">
      <w:pPr>
        <w:ind w:left="2880"/>
        <w:rPr>
          <w:rFonts w:asciiTheme="majorHAnsi" w:hAnsiTheme="majorHAnsi"/>
        </w:rPr>
      </w:pPr>
      <w:r w:rsidRPr="00C94601">
        <w:rPr>
          <w:rFonts w:asciiTheme="majorHAnsi" w:hAnsiTheme="majorHAnsi"/>
        </w:rPr>
        <w:t xml:space="preserve">       </w:t>
      </w:r>
      <w:r w:rsidRPr="00C94601">
        <w:rPr>
          <w:rFonts w:asciiTheme="majorHAnsi" w:hAnsiTheme="majorHAnsi"/>
        </w:rPr>
        <w:t xml:space="preserve"> </w:t>
      </w:r>
      <w:r w:rsidRPr="00C94601">
        <w:rPr>
          <w:rFonts w:asciiTheme="majorHAnsi" w:hAnsiTheme="majorHAnsi"/>
        </w:rPr>
        <w:t xml:space="preserve">   </w:t>
      </w:r>
      <w:r w:rsidRPr="00C94601">
        <w:rPr>
          <w:rFonts w:asciiTheme="majorHAnsi" w:hAnsiTheme="majorHAnsi"/>
        </w:rPr>
        <w:t xml:space="preserve">(almost?). Invest in customer relationships to serve more lots, </w:t>
      </w:r>
    </w:p>
    <w:p w14:paraId="5F6974A6" w14:textId="142A1062" w:rsidR="00CE1846" w:rsidRPr="00C94601" w:rsidRDefault="00CE1846" w:rsidP="00CE1846">
      <w:pPr>
        <w:ind w:left="2880"/>
        <w:rPr>
          <w:rFonts w:asciiTheme="majorHAnsi" w:hAnsiTheme="majorHAnsi"/>
        </w:rPr>
      </w:pPr>
      <w:r w:rsidRPr="00C94601">
        <w:rPr>
          <w:rFonts w:asciiTheme="majorHAnsi" w:hAnsiTheme="majorHAnsi"/>
        </w:rPr>
        <w:t xml:space="preserve">           </w:t>
      </w:r>
      <w:r w:rsidRPr="00C94601">
        <w:rPr>
          <w:rFonts w:asciiTheme="majorHAnsi" w:hAnsiTheme="majorHAnsi"/>
        </w:rPr>
        <w:t xml:space="preserve">increase </w:t>
      </w:r>
      <w:r w:rsidRPr="00C94601">
        <w:rPr>
          <w:rFonts w:asciiTheme="majorHAnsi" w:hAnsiTheme="majorHAnsi"/>
        </w:rPr>
        <w:t>impounds and</w:t>
      </w:r>
      <w:r w:rsidRPr="00C94601">
        <w:rPr>
          <w:rFonts w:asciiTheme="majorHAnsi" w:hAnsiTheme="majorHAnsi"/>
        </w:rPr>
        <w:t xml:space="preserve"> </w:t>
      </w:r>
      <w:proofErr w:type="gramStart"/>
      <w:r w:rsidRPr="00C94601">
        <w:rPr>
          <w:rFonts w:asciiTheme="majorHAnsi" w:hAnsiTheme="majorHAnsi"/>
        </w:rPr>
        <w:t>create</w:t>
      </w:r>
      <w:proofErr w:type="gramEnd"/>
      <w:r w:rsidRPr="00C94601">
        <w:rPr>
          <w:rFonts w:asciiTheme="majorHAnsi" w:hAnsiTheme="majorHAnsi"/>
        </w:rPr>
        <w:t xml:space="preserve"> new sources of revenue.</w:t>
      </w:r>
    </w:p>
    <w:p w14:paraId="6BACE40B" w14:textId="608A98E9" w:rsidR="00CE1846" w:rsidRPr="00C94601" w:rsidRDefault="00CE1846" w:rsidP="00CE1846">
      <w:pPr>
        <w:ind w:left="2880"/>
        <w:rPr>
          <w:rFonts w:asciiTheme="majorHAnsi" w:eastAsiaTheme="minorHAnsi" w:hAnsiTheme="majorHAnsi" w:cstheme="minorBidi"/>
          <w:i/>
          <w:iCs/>
          <w:lang w:bidi="ar-SA"/>
        </w:rPr>
      </w:pPr>
      <w:r w:rsidRPr="00C94601">
        <w:rPr>
          <w:rFonts w:asciiTheme="majorHAnsi" w:hAnsiTheme="majorHAnsi"/>
          <w:i/>
          <w:iCs/>
        </w:rPr>
        <w:t xml:space="preserve">           </w:t>
      </w:r>
      <w:r w:rsidRPr="00C94601">
        <w:rPr>
          <w:rFonts w:asciiTheme="majorHAnsi" w:hAnsiTheme="majorHAnsi"/>
          <w:i/>
          <w:iCs/>
        </w:rPr>
        <w:t>Instructor: Jim Shellhaas</w:t>
      </w:r>
    </w:p>
    <w:p w14:paraId="4C087936" w14:textId="3FBF982A" w:rsidR="00280C4D" w:rsidRPr="00C94601" w:rsidRDefault="00CE1846" w:rsidP="00CE1846">
      <w:pPr>
        <w:jc w:val="both"/>
        <w:rPr>
          <w:rFonts w:asciiTheme="majorHAnsi" w:eastAsia="Times New Roman" w:hAnsiTheme="majorHAnsi"/>
        </w:rPr>
      </w:pPr>
      <w:r w:rsidRPr="00C94601">
        <w:rPr>
          <w:rFonts w:asciiTheme="majorHAnsi" w:eastAsia="Times New Roman" w:hAnsiTheme="majorHAnsi"/>
        </w:rPr>
        <w:t xml:space="preserve"> </w:t>
      </w:r>
      <w:r w:rsidRPr="00C94601">
        <w:rPr>
          <w:rFonts w:asciiTheme="majorHAnsi" w:eastAsia="Times New Roman" w:hAnsiTheme="majorHAnsi"/>
        </w:rPr>
        <w:tab/>
      </w:r>
      <w:r w:rsidRPr="00C94601">
        <w:rPr>
          <w:rFonts w:asciiTheme="majorHAnsi" w:eastAsia="Times New Roman" w:hAnsiTheme="majorHAnsi"/>
        </w:rPr>
        <w:tab/>
      </w:r>
      <w:r w:rsidRPr="00C94601">
        <w:rPr>
          <w:rFonts w:asciiTheme="majorHAnsi" w:eastAsia="Times New Roman" w:hAnsiTheme="majorHAnsi"/>
        </w:rPr>
        <w:tab/>
      </w:r>
      <w:r w:rsidRPr="00C94601">
        <w:rPr>
          <w:rFonts w:asciiTheme="majorHAnsi" w:eastAsia="Times New Roman" w:hAnsiTheme="majorHAnsi"/>
        </w:rPr>
        <w:tab/>
        <w:t xml:space="preserve">           </w:t>
      </w:r>
      <w:r w:rsidRPr="00C94601">
        <w:rPr>
          <w:rFonts w:asciiTheme="majorHAnsi" w:eastAsia="Times New Roman" w:hAnsiTheme="majorHAnsi"/>
        </w:rPr>
        <w:t xml:space="preserve">Location: Northwest Territories </w:t>
      </w:r>
      <w:r w:rsidR="007D1239" w:rsidRPr="00C94601">
        <w:rPr>
          <w:rFonts w:asciiTheme="majorHAnsi" w:eastAsia="Times New Roman" w:hAnsiTheme="majorHAnsi"/>
        </w:rPr>
        <w:t>B</w:t>
      </w:r>
    </w:p>
    <w:p w14:paraId="428F02AC" w14:textId="77777777" w:rsidR="00280C4D" w:rsidRPr="00C94601" w:rsidRDefault="00280C4D" w:rsidP="00A15571">
      <w:pPr>
        <w:tabs>
          <w:tab w:val="left" w:pos="3420"/>
        </w:tabs>
        <w:ind w:left="3420" w:hanging="3420"/>
        <w:rPr>
          <w:rFonts w:asciiTheme="majorHAnsi" w:hAnsiTheme="majorHAnsi"/>
        </w:rPr>
      </w:pPr>
    </w:p>
    <w:p w14:paraId="10E984B1" w14:textId="31A0823D" w:rsidR="00A15571" w:rsidRPr="00C94601" w:rsidRDefault="00A15571" w:rsidP="00FA7741">
      <w:pPr>
        <w:tabs>
          <w:tab w:val="left" w:pos="3420"/>
        </w:tabs>
        <w:ind w:left="3420" w:hanging="3420"/>
        <w:rPr>
          <w:rFonts w:asciiTheme="majorHAnsi" w:hAnsiTheme="majorHAnsi" w:cs="Arial"/>
          <w:b/>
          <w:bCs/>
          <w:color w:val="222222"/>
          <w:shd w:val="clear" w:color="auto" w:fill="FFFFFF"/>
        </w:rPr>
      </w:pPr>
      <w:r w:rsidRPr="00C94601">
        <w:rPr>
          <w:rFonts w:asciiTheme="majorHAnsi" w:hAnsiTheme="majorHAnsi"/>
        </w:rPr>
        <w:t>10</w:t>
      </w:r>
      <w:r w:rsidR="008D5FAE" w:rsidRPr="00C94601">
        <w:rPr>
          <w:rFonts w:asciiTheme="majorHAnsi" w:hAnsiTheme="majorHAnsi"/>
        </w:rPr>
        <w:t>:00 am</w:t>
      </w:r>
      <w:r w:rsidR="008D5FAE" w:rsidRPr="00C94601">
        <w:rPr>
          <w:rFonts w:asciiTheme="majorHAnsi" w:hAnsiTheme="majorHAnsi"/>
          <w:spacing w:val="-6"/>
        </w:rPr>
        <w:t xml:space="preserve"> </w:t>
      </w:r>
      <w:r w:rsidR="00B74638" w:rsidRPr="00C94601">
        <w:rPr>
          <w:rFonts w:asciiTheme="majorHAnsi" w:hAnsiTheme="majorHAnsi"/>
        </w:rPr>
        <w:t>–</w:t>
      </w:r>
      <w:r w:rsidR="008D5FAE" w:rsidRPr="00C94601">
        <w:rPr>
          <w:rFonts w:asciiTheme="majorHAnsi" w:hAnsiTheme="majorHAnsi"/>
          <w:spacing w:val="-4"/>
        </w:rPr>
        <w:t xml:space="preserve"> </w:t>
      </w:r>
      <w:r w:rsidR="00B74638" w:rsidRPr="00C94601">
        <w:rPr>
          <w:rFonts w:asciiTheme="majorHAnsi" w:hAnsiTheme="majorHAnsi"/>
        </w:rPr>
        <w:t>11:00 am</w:t>
      </w:r>
      <w:r w:rsidRPr="00C94601">
        <w:rPr>
          <w:rFonts w:asciiTheme="majorHAnsi" w:hAnsiTheme="majorHAnsi"/>
        </w:rPr>
        <w:tab/>
      </w:r>
      <w:r w:rsidRPr="00C94601">
        <w:rPr>
          <w:rFonts w:asciiTheme="majorHAnsi" w:hAnsiTheme="majorHAnsi" w:cs="Arial"/>
          <w:b/>
          <w:bCs/>
          <w:color w:val="222222"/>
          <w:shd w:val="clear" w:color="auto" w:fill="FFFFFF"/>
        </w:rPr>
        <w:t>“</w:t>
      </w:r>
      <w:r w:rsidR="00FA7741" w:rsidRPr="00C94601">
        <w:rPr>
          <w:rFonts w:asciiTheme="majorHAnsi" w:hAnsiTheme="majorHAnsi" w:cs="Arial"/>
          <w:b/>
          <w:bCs/>
          <w:color w:val="222222"/>
          <w:shd w:val="clear" w:color="auto" w:fill="FFFFFF"/>
        </w:rPr>
        <w:t>Keys to Hybrid/EV SUCCESS</w:t>
      </w:r>
      <w:r w:rsidRPr="00C94601">
        <w:rPr>
          <w:rFonts w:asciiTheme="majorHAnsi" w:hAnsiTheme="majorHAnsi" w:cs="Arial"/>
          <w:b/>
          <w:bCs/>
          <w:color w:val="222222"/>
          <w:shd w:val="clear" w:color="auto" w:fill="FFFFFF"/>
        </w:rPr>
        <w:t>”</w:t>
      </w:r>
    </w:p>
    <w:p w14:paraId="67542C25" w14:textId="5905445F" w:rsidR="00FA7741" w:rsidRPr="00C94601" w:rsidRDefault="00FA7741" w:rsidP="00FA7741">
      <w:pPr>
        <w:tabs>
          <w:tab w:val="left" w:pos="3420"/>
        </w:tabs>
        <w:ind w:left="3420" w:hanging="3420"/>
        <w:rPr>
          <w:rFonts w:asciiTheme="majorHAnsi" w:hAnsiTheme="majorHAnsi" w:cs="Arial"/>
          <w:color w:val="222222"/>
          <w:shd w:val="clear" w:color="auto" w:fill="FFFFFF"/>
        </w:rPr>
      </w:pPr>
      <w:r w:rsidRPr="00C94601">
        <w:rPr>
          <w:rFonts w:asciiTheme="majorHAnsi" w:hAnsiTheme="majorHAnsi" w:cs="Arial"/>
          <w:b/>
          <w:bCs/>
          <w:color w:val="222222"/>
          <w:shd w:val="clear" w:color="auto" w:fill="FFFFFF"/>
        </w:rPr>
        <w:tab/>
      </w:r>
      <w:r w:rsidRPr="00C94601">
        <w:rPr>
          <w:rFonts w:asciiTheme="majorHAnsi" w:hAnsiTheme="majorHAnsi" w:cs="Arial"/>
          <w:color w:val="222222"/>
          <w:shd w:val="clear" w:color="auto" w:fill="FFFFFF"/>
        </w:rPr>
        <w:t xml:space="preserve">Qualified </w:t>
      </w:r>
      <w:proofErr w:type="spellStart"/>
      <w:r w:rsidRPr="00C94601">
        <w:rPr>
          <w:rFonts w:asciiTheme="majorHAnsi" w:hAnsiTheme="majorHAnsi" w:cs="Arial"/>
          <w:color w:val="222222"/>
          <w:shd w:val="clear" w:color="auto" w:fill="FFFFFF"/>
        </w:rPr>
        <w:t>Wreckmaster</w:t>
      </w:r>
      <w:proofErr w:type="spellEnd"/>
      <w:r w:rsidRPr="00C94601">
        <w:rPr>
          <w:rFonts w:asciiTheme="majorHAnsi" w:hAnsiTheme="majorHAnsi" w:cs="Arial"/>
          <w:color w:val="222222"/>
          <w:shd w:val="clear" w:color="auto" w:fill="FFFFFF"/>
        </w:rPr>
        <w:t xml:space="preserve"> instructor will train/share with you a wealth of knowledge to help you to obtain SUCCESS!</w:t>
      </w:r>
    </w:p>
    <w:p w14:paraId="000F9367" w14:textId="00778B11" w:rsidR="00FA7741" w:rsidRPr="00C94601" w:rsidRDefault="00FA7741" w:rsidP="00FA7741">
      <w:pPr>
        <w:tabs>
          <w:tab w:val="left" w:pos="3420"/>
        </w:tabs>
        <w:ind w:left="3420" w:hanging="3420"/>
        <w:rPr>
          <w:rFonts w:asciiTheme="majorHAnsi" w:hAnsiTheme="majorHAnsi" w:cs="Arial"/>
          <w:i/>
          <w:iCs/>
          <w:color w:val="222222"/>
          <w:shd w:val="clear" w:color="auto" w:fill="FFFFFF"/>
        </w:rPr>
      </w:pPr>
      <w:r w:rsidRPr="00C94601">
        <w:rPr>
          <w:rFonts w:asciiTheme="majorHAnsi" w:hAnsiTheme="majorHAnsi" w:cs="Arial"/>
          <w:color w:val="222222"/>
          <w:shd w:val="clear" w:color="auto" w:fill="FFFFFF"/>
        </w:rPr>
        <w:tab/>
      </w:r>
      <w:r w:rsidRPr="00C94601">
        <w:rPr>
          <w:rFonts w:asciiTheme="majorHAnsi" w:hAnsiTheme="majorHAnsi" w:cs="Arial"/>
          <w:i/>
          <w:iCs/>
          <w:color w:val="222222"/>
          <w:shd w:val="clear" w:color="auto" w:fill="FFFFFF"/>
        </w:rPr>
        <w:t>Instructor: Nick Webb</w:t>
      </w:r>
    </w:p>
    <w:p w14:paraId="3464F58F" w14:textId="263FDC95" w:rsidR="00B74638" w:rsidRPr="00C94601" w:rsidRDefault="00A15571" w:rsidP="00A90103">
      <w:pPr>
        <w:tabs>
          <w:tab w:val="left" w:pos="3420"/>
        </w:tabs>
        <w:spacing w:line="280" w:lineRule="exact"/>
        <w:jc w:val="both"/>
        <w:rPr>
          <w:rFonts w:asciiTheme="majorHAnsi" w:hAnsiTheme="majorHAnsi"/>
        </w:rPr>
      </w:pPr>
      <w:r w:rsidRPr="00C94601">
        <w:rPr>
          <w:rFonts w:asciiTheme="majorHAnsi" w:hAnsiTheme="majorHAnsi"/>
        </w:rPr>
        <w:tab/>
        <w:t xml:space="preserve">Location: Northwest Territories </w:t>
      </w:r>
      <w:r w:rsidR="000407FD" w:rsidRPr="00C94601">
        <w:rPr>
          <w:rFonts w:asciiTheme="majorHAnsi" w:hAnsiTheme="majorHAnsi"/>
        </w:rPr>
        <w:t>C</w:t>
      </w:r>
    </w:p>
    <w:p w14:paraId="266C4366" w14:textId="4C679D2A" w:rsidR="00EA2629" w:rsidRPr="00C94601" w:rsidRDefault="00EA2629" w:rsidP="00CE1846">
      <w:pPr>
        <w:jc w:val="both"/>
        <w:rPr>
          <w:rFonts w:asciiTheme="majorHAnsi" w:eastAsia="Times New Roman" w:hAnsiTheme="majorHAnsi"/>
        </w:rPr>
      </w:pPr>
      <w:r w:rsidRPr="00C94601">
        <w:rPr>
          <w:rFonts w:asciiTheme="majorHAnsi" w:hAnsiTheme="majorHAnsi"/>
        </w:rPr>
        <w:tab/>
      </w:r>
    </w:p>
    <w:p w14:paraId="7A54D9B7" w14:textId="311127B8" w:rsidR="00862A04" w:rsidRPr="00C94601" w:rsidRDefault="00862A04" w:rsidP="00862A04">
      <w:pPr>
        <w:tabs>
          <w:tab w:val="left" w:pos="3420"/>
        </w:tabs>
        <w:jc w:val="both"/>
        <w:rPr>
          <w:rFonts w:asciiTheme="majorHAnsi" w:hAnsiTheme="majorHAnsi"/>
          <w:b/>
          <w:bCs/>
          <w:color w:val="313131"/>
        </w:rPr>
      </w:pPr>
      <w:r w:rsidRPr="00C94601">
        <w:rPr>
          <w:rFonts w:asciiTheme="majorHAnsi" w:hAnsiTheme="majorHAnsi"/>
        </w:rPr>
        <w:t>1</w:t>
      </w:r>
      <w:r w:rsidR="00CE1846" w:rsidRPr="00C94601">
        <w:rPr>
          <w:rFonts w:asciiTheme="majorHAnsi" w:hAnsiTheme="majorHAnsi"/>
        </w:rPr>
        <w:t>0</w:t>
      </w:r>
      <w:r w:rsidRPr="00C94601">
        <w:rPr>
          <w:rFonts w:asciiTheme="majorHAnsi" w:hAnsiTheme="majorHAnsi"/>
        </w:rPr>
        <w:t>:</w:t>
      </w:r>
      <w:r w:rsidR="00CE1846" w:rsidRPr="00C94601">
        <w:rPr>
          <w:rFonts w:asciiTheme="majorHAnsi" w:hAnsiTheme="majorHAnsi"/>
        </w:rPr>
        <w:t>45</w:t>
      </w:r>
      <w:r w:rsidRPr="00C94601">
        <w:rPr>
          <w:rFonts w:asciiTheme="majorHAnsi" w:hAnsiTheme="majorHAnsi"/>
        </w:rPr>
        <w:t xml:space="preserve"> am – 1</w:t>
      </w:r>
      <w:r w:rsidR="00CE1846" w:rsidRPr="00C94601">
        <w:rPr>
          <w:rFonts w:asciiTheme="majorHAnsi" w:hAnsiTheme="majorHAnsi"/>
        </w:rPr>
        <w:t>1</w:t>
      </w:r>
      <w:r w:rsidRPr="00C94601">
        <w:rPr>
          <w:rFonts w:asciiTheme="majorHAnsi" w:hAnsiTheme="majorHAnsi"/>
        </w:rPr>
        <w:t>:</w:t>
      </w:r>
      <w:r w:rsidR="00CE1846" w:rsidRPr="00C94601">
        <w:rPr>
          <w:rFonts w:asciiTheme="majorHAnsi" w:hAnsiTheme="majorHAnsi"/>
        </w:rPr>
        <w:t>45</w:t>
      </w:r>
      <w:r w:rsidRPr="00C94601">
        <w:rPr>
          <w:rFonts w:asciiTheme="majorHAnsi" w:hAnsiTheme="majorHAnsi"/>
        </w:rPr>
        <w:t xml:space="preserve"> </w:t>
      </w:r>
      <w:r w:rsidR="00CE1846" w:rsidRPr="00C94601">
        <w:rPr>
          <w:rFonts w:asciiTheme="majorHAnsi" w:hAnsiTheme="majorHAnsi"/>
        </w:rPr>
        <w:t>a</w:t>
      </w:r>
      <w:r w:rsidRPr="00C94601">
        <w:rPr>
          <w:rFonts w:asciiTheme="majorHAnsi" w:hAnsiTheme="majorHAnsi"/>
        </w:rPr>
        <w:t xml:space="preserve">m                         </w:t>
      </w:r>
      <w:r w:rsidR="00A235FD" w:rsidRPr="00C94601">
        <w:rPr>
          <w:rFonts w:asciiTheme="majorHAnsi" w:hAnsiTheme="majorHAnsi"/>
        </w:rPr>
        <w:tab/>
      </w:r>
      <w:bookmarkStart w:id="2" w:name="_Hlk208237932"/>
      <w:r w:rsidRPr="00C94601">
        <w:rPr>
          <w:rFonts w:asciiTheme="majorHAnsi" w:hAnsiTheme="majorHAnsi"/>
          <w:b/>
          <w:bCs/>
        </w:rPr>
        <w:t>“</w:t>
      </w:r>
      <w:r w:rsidR="00A235FD" w:rsidRPr="00C94601">
        <w:rPr>
          <w:rFonts w:asciiTheme="majorHAnsi" w:hAnsiTheme="majorHAnsi"/>
          <w:b/>
          <w:bCs/>
          <w:color w:val="313131"/>
        </w:rPr>
        <w:t xml:space="preserve">Digital Marketing </w:t>
      </w:r>
      <w:proofErr w:type="gramStart"/>
      <w:r w:rsidR="00A235FD" w:rsidRPr="00C94601">
        <w:rPr>
          <w:rFonts w:asciiTheme="majorHAnsi" w:hAnsiTheme="majorHAnsi"/>
          <w:b/>
          <w:bCs/>
          <w:color w:val="313131"/>
        </w:rPr>
        <w:t>For</w:t>
      </w:r>
      <w:proofErr w:type="gramEnd"/>
      <w:r w:rsidR="00A235FD" w:rsidRPr="00C94601">
        <w:rPr>
          <w:rFonts w:asciiTheme="majorHAnsi" w:hAnsiTheme="majorHAnsi"/>
          <w:b/>
          <w:bCs/>
          <w:color w:val="313131"/>
        </w:rPr>
        <w:t xml:space="preserve"> Your Towing Company</w:t>
      </w:r>
      <w:r w:rsidRPr="00C94601">
        <w:rPr>
          <w:rFonts w:asciiTheme="majorHAnsi" w:hAnsiTheme="majorHAnsi"/>
          <w:b/>
          <w:bCs/>
          <w:color w:val="313131"/>
        </w:rPr>
        <w:t>”</w:t>
      </w:r>
    </w:p>
    <w:p w14:paraId="10AF7642" w14:textId="40D20D6A" w:rsidR="00A235FD" w:rsidRPr="00C94601" w:rsidRDefault="00A235FD" w:rsidP="00A235FD">
      <w:pPr>
        <w:ind w:left="3438"/>
        <w:rPr>
          <w:rFonts w:asciiTheme="majorHAnsi" w:eastAsiaTheme="minorHAnsi" w:hAnsiTheme="majorHAnsi" w:cs="Aptos"/>
          <w:lang w:bidi="ar-SA"/>
        </w:rPr>
      </w:pPr>
      <w:r w:rsidRPr="00C94601">
        <w:rPr>
          <w:rFonts w:asciiTheme="majorHAnsi" w:hAnsiTheme="majorHAnsi"/>
        </w:rPr>
        <w:t xml:space="preserve">Learn the ins and outs of Google, Facebook, and websites </w:t>
      </w:r>
      <w:proofErr w:type="gramStart"/>
      <w:r w:rsidRPr="00C94601">
        <w:rPr>
          <w:rFonts w:asciiTheme="majorHAnsi" w:hAnsiTheme="majorHAnsi"/>
        </w:rPr>
        <w:t>in order to</w:t>
      </w:r>
      <w:proofErr w:type="gramEnd"/>
      <w:r w:rsidRPr="00C94601">
        <w:rPr>
          <w:rFonts w:asciiTheme="majorHAnsi" w:hAnsiTheme="majorHAnsi"/>
        </w:rPr>
        <w:t xml:space="preserve"> make sure your company is doing all that it can online! The team at OMG Tow Marketing will teach you how to leverage the internet to create more calls for your business.</w:t>
      </w:r>
    </w:p>
    <w:p w14:paraId="0EAC3F9A" w14:textId="2AEF9DA8" w:rsidR="00862A04" w:rsidRPr="00C94601" w:rsidRDefault="00A235FD" w:rsidP="003669D6">
      <w:pPr>
        <w:ind w:left="3438"/>
        <w:jc w:val="both"/>
        <w:rPr>
          <w:rFonts w:asciiTheme="majorHAnsi" w:hAnsiTheme="majorHAnsi"/>
          <w:i/>
          <w:iCs/>
          <w:color w:val="313131"/>
        </w:rPr>
      </w:pPr>
      <w:r w:rsidRPr="00C94601">
        <w:rPr>
          <w:rFonts w:asciiTheme="majorHAnsi" w:hAnsiTheme="majorHAnsi"/>
          <w:i/>
          <w:iCs/>
          <w:color w:val="313131"/>
        </w:rPr>
        <w:t>Instructor: Jared Fischgrund</w:t>
      </w:r>
    </w:p>
    <w:p w14:paraId="0110BDD5" w14:textId="2FD908E3" w:rsidR="00862A04" w:rsidRPr="00C94601" w:rsidRDefault="00862A04" w:rsidP="00862A04">
      <w:pPr>
        <w:ind w:left="3438"/>
        <w:jc w:val="both"/>
        <w:rPr>
          <w:rFonts w:asciiTheme="majorHAnsi" w:hAnsiTheme="majorHAnsi"/>
          <w:color w:val="313131"/>
        </w:rPr>
      </w:pPr>
      <w:r w:rsidRPr="00C94601">
        <w:rPr>
          <w:rFonts w:asciiTheme="majorHAnsi" w:hAnsiTheme="majorHAnsi"/>
          <w:color w:val="313131"/>
        </w:rPr>
        <w:t xml:space="preserve">Location: Northwest Territories </w:t>
      </w:r>
      <w:r w:rsidR="007D1239" w:rsidRPr="00C94601">
        <w:rPr>
          <w:rFonts w:asciiTheme="majorHAnsi" w:hAnsiTheme="majorHAnsi"/>
          <w:color w:val="313131"/>
        </w:rPr>
        <w:t>B</w:t>
      </w:r>
    </w:p>
    <w:bookmarkEnd w:id="2"/>
    <w:p w14:paraId="4AAE8F93" w14:textId="77777777" w:rsidR="00F31B4F" w:rsidRPr="00C94601" w:rsidRDefault="00F31B4F" w:rsidP="00DD650B">
      <w:pPr>
        <w:jc w:val="both"/>
        <w:rPr>
          <w:rFonts w:asciiTheme="majorHAnsi" w:hAnsiTheme="majorHAnsi"/>
        </w:rPr>
      </w:pPr>
    </w:p>
    <w:p w14:paraId="77842382" w14:textId="2E76715D" w:rsidR="00C94601" w:rsidRPr="00C94601" w:rsidRDefault="00EA2629" w:rsidP="00C94601">
      <w:pPr>
        <w:tabs>
          <w:tab w:val="left" w:pos="3416"/>
        </w:tabs>
        <w:jc w:val="both"/>
        <w:rPr>
          <w:rFonts w:asciiTheme="majorHAnsi" w:hAnsiTheme="majorHAnsi"/>
          <w:b/>
        </w:rPr>
      </w:pPr>
      <w:r w:rsidRPr="00C94601">
        <w:rPr>
          <w:rFonts w:asciiTheme="majorHAnsi" w:hAnsiTheme="majorHAnsi"/>
        </w:rPr>
        <w:t>1</w:t>
      </w:r>
      <w:r w:rsidR="00CE1846" w:rsidRPr="00C94601">
        <w:rPr>
          <w:rFonts w:asciiTheme="majorHAnsi" w:hAnsiTheme="majorHAnsi"/>
        </w:rPr>
        <w:t>1</w:t>
      </w:r>
      <w:r w:rsidRPr="00C94601">
        <w:rPr>
          <w:rFonts w:asciiTheme="majorHAnsi" w:hAnsiTheme="majorHAnsi"/>
        </w:rPr>
        <w:t>:</w:t>
      </w:r>
      <w:r w:rsidR="00CE1846" w:rsidRPr="00C94601">
        <w:rPr>
          <w:rFonts w:asciiTheme="majorHAnsi" w:hAnsiTheme="majorHAnsi"/>
        </w:rPr>
        <w:t>15</w:t>
      </w:r>
      <w:r w:rsidRPr="00C94601">
        <w:rPr>
          <w:rFonts w:asciiTheme="majorHAnsi" w:hAnsiTheme="majorHAnsi"/>
        </w:rPr>
        <w:t xml:space="preserve"> </w:t>
      </w:r>
      <w:r w:rsidR="000407FD" w:rsidRPr="00C94601">
        <w:rPr>
          <w:rFonts w:asciiTheme="majorHAnsi" w:hAnsiTheme="majorHAnsi"/>
        </w:rPr>
        <w:t>a</w:t>
      </w:r>
      <w:r w:rsidRPr="00C94601">
        <w:rPr>
          <w:rFonts w:asciiTheme="majorHAnsi" w:hAnsiTheme="majorHAnsi"/>
        </w:rPr>
        <w:t>m – 1</w:t>
      </w:r>
      <w:r w:rsidR="00CE1846" w:rsidRPr="00C94601">
        <w:rPr>
          <w:rFonts w:asciiTheme="majorHAnsi" w:hAnsiTheme="majorHAnsi"/>
        </w:rPr>
        <w:t>2</w:t>
      </w:r>
      <w:r w:rsidRPr="00C94601">
        <w:rPr>
          <w:rFonts w:asciiTheme="majorHAnsi" w:hAnsiTheme="majorHAnsi"/>
        </w:rPr>
        <w:t>:</w:t>
      </w:r>
      <w:r w:rsidR="00CE1846" w:rsidRPr="00C94601">
        <w:rPr>
          <w:rFonts w:asciiTheme="majorHAnsi" w:hAnsiTheme="majorHAnsi"/>
        </w:rPr>
        <w:t>15</w:t>
      </w:r>
      <w:r w:rsidRPr="00C94601">
        <w:rPr>
          <w:rFonts w:asciiTheme="majorHAnsi" w:hAnsiTheme="majorHAnsi"/>
        </w:rPr>
        <w:t xml:space="preserve"> </w:t>
      </w:r>
      <w:r w:rsidR="000407FD" w:rsidRPr="00C94601">
        <w:rPr>
          <w:rFonts w:asciiTheme="majorHAnsi" w:hAnsiTheme="majorHAnsi"/>
        </w:rPr>
        <w:t>p</w:t>
      </w:r>
      <w:r w:rsidRPr="00C94601">
        <w:rPr>
          <w:rFonts w:asciiTheme="majorHAnsi" w:hAnsiTheme="majorHAnsi"/>
        </w:rPr>
        <w:t>m</w:t>
      </w:r>
      <w:r w:rsidRPr="00C94601">
        <w:rPr>
          <w:rFonts w:asciiTheme="majorHAnsi" w:hAnsiTheme="majorHAnsi"/>
        </w:rPr>
        <w:tab/>
      </w:r>
      <w:r w:rsidR="00C94601" w:rsidRPr="00C94601">
        <w:rPr>
          <w:rFonts w:asciiTheme="majorHAnsi" w:hAnsiTheme="majorHAnsi" w:cs="Arial"/>
          <w:b/>
          <w:color w:val="000000"/>
        </w:rPr>
        <w:t>“</w:t>
      </w:r>
      <w:r w:rsidR="00C94601" w:rsidRPr="00C94601">
        <w:rPr>
          <w:rFonts w:asciiTheme="majorHAnsi" w:hAnsiTheme="majorHAnsi"/>
          <w:b/>
        </w:rPr>
        <w:t xml:space="preserve">Maximize Your Revenue: </w:t>
      </w:r>
    </w:p>
    <w:p w14:paraId="235316EF" w14:textId="77777777" w:rsidR="00C94601" w:rsidRPr="00C94601" w:rsidRDefault="00C94601" w:rsidP="00C94601">
      <w:pPr>
        <w:tabs>
          <w:tab w:val="left" w:pos="3416"/>
        </w:tabs>
        <w:jc w:val="both"/>
        <w:rPr>
          <w:rFonts w:asciiTheme="majorHAnsi" w:hAnsiTheme="majorHAnsi" w:cs="Arial"/>
          <w:b/>
          <w:color w:val="000000"/>
        </w:rPr>
      </w:pPr>
      <w:r w:rsidRPr="00C94601">
        <w:rPr>
          <w:rFonts w:asciiTheme="majorHAnsi" w:hAnsiTheme="majorHAnsi"/>
          <w:b/>
        </w:rPr>
        <w:tab/>
        <w:t>Boosting Income and Recovering Outstanding Receivables</w:t>
      </w:r>
      <w:r w:rsidRPr="00C94601">
        <w:rPr>
          <w:rFonts w:asciiTheme="majorHAnsi" w:hAnsiTheme="majorHAnsi" w:cs="Arial"/>
          <w:b/>
          <w:color w:val="000000"/>
        </w:rPr>
        <w:t>”</w:t>
      </w:r>
    </w:p>
    <w:p w14:paraId="45A38718" w14:textId="77777777" w:rsidR="00C94601" w:rsidRPr="00C94601" w:rsidRDefault="00C94601" w:rsidP="00C94601">
      <w:pPr>
        <w:tabs>
          <w:tab w:val="left" w:pos="3416"/>
        </w:tabs>
        <w:ind w:left="3416"/>
        <w:jc w:val="both"/>
        <w:rPr>
          <w:rFonts w:asciiTheme="majorHAnsi" w:hAnsiTheme="majorHAnsi"/>
        </w:rPr>
      </w:pPr>
      <w:r w:rsidRPr="00C94601">
        <w:rPr>
          <w:rFonts w:asciiTheme="majorHAnsi" w:hAnsiTheme="majorHAnsi"/>
        </w:rPr>
        <w:t>Learn to identify common mistakes that business owners make when billing for services rendered and collecting receivables.</w:t>
      </w:r>
    </w:p>
    <w:p w14:paraId="2D828D5E" w14:textId="77777777" w:rsidR="00C94601" w:rsidRPr="00C94601" w:rsidRDefault="00C94601" w:rsidP="00C94601">
      <w:pPr>
        <w:tabs>
          <w:tab w:val="left" w:pos="3420"/>
        </w:tabs>
        <w:ind w:left="3416"/>
        <w:jc w:val="both"/>
        <w:rPr>
          <w:rFonts w:asciiTheme="majorHAnsi" w:hAnsiTheme="majorHAnsi"/>
          <w:i/>
          <w:iCs/>
        </w:rPr>
      </w:pPr>
      <w:r w:rsidRPr="00C94601">
        <w:rPr>
          <w:rFonts w:asciiTheme="majorHAnsi" w:hAnsiTheme="majorHAnsi"/>
          <w:i/>
          <w:iCs/>
        </w:rPr>
        <w:t>Instructor: Bob Eckenrode</w:t>
      </w:r>
    </w:p>
    <w:p w14:paraId="04762D56" w14:textId="05754BFD" w:rsidR="00C94601" w:rsidRPr="00C94601" w:rsidRDefault="00C94601" w:rsidP="00C94601">
      <w:pPr>
        <w:tabs>
          <w:tab w:val="left" w:pos="3420"/>
        </w:tabs>
        <w:ind w:left="3416"/>
        <w:jc w:val="both"/>
        <w:rPr>
          <w:rFonts w:asciiTheme="majorHAnsi" w:hAnsiTheme="majorHAnsi" w:cs="Arial"/>
          <w:b/>
          <w:i/>
          <w:iCs/>
          <w:color w:val="000000"/>
        </w:rPr>
      </w:pPr>
      <w:r w:rsidRPr="00C94601">
        <w:rPr>
          <w:rFonts w:asciiTheme="majorHAnsi" w:hAnsiTheme="majorHAnsi"/>
        </w:rPr>
        <w:t xml:space="preserve">Location: Northwest Territories </w:t>
      </w:r>
      <w:r w:rsidR="006A011D">
        <w:rPr>
          <w:rFonts w:asciiTheme="majorHAnsi" w:hAnsiTheme="majorHAnsi"/>
        </w:rPr>
        <w:t>C</w:t>
      </w:r>
      <w:r w:rsidRPr="00C94601">
        <w:rPr>
          <w:rFonts w:asciiTheme="majorHAnsi" w:hAnsiTheme="majorHAnsi"/>
        </w:rPr>
        <w:t xml:space="preserve">      </w:t>
      </w:r>
    </w:p>
    <w:p w14:paraId="0926EDCC" w14:textId="77777777" w:rsidR="00862A04" w:rsidRPr="00C94601" w:rsidRDefault="00862A04" w:rsidP="00666BDF">
      <w:pPr>
        <w:tabs>
          <w:tab w:val="left" w:pos="3416"/>
        </w:tabs>
        <w:jc w:val="both"/>
        <w:rPr>
          <w:rFonts w:asciiTheme="majorHAnsi" w:hAnsiTheme="majorHAnsi"/>
        </w:rPr>
      </w:pPr>
    </w:p>
    <w:p w14:paraId="7EC65F43" w14:textId="12D444FA" w:rsidR="006A011D" w:rsidRPr="00C94601" w:rsidRDefault="00E617B4" w:rsidP="006A011D">
      <w:pPr>
        <w:tabs>
          <w:tab w:val="left" w:pos="3420"/>
        </w:tabs>
        <w:spacing w:line="281" w:lineRule="exact"/>
        <w:ind w:left="3420" w:hanging="3420"/>
        <w:jc w:val="both"/>
        <w:rPr>
          <w:rFonts w:asciiTheme="majorHAnsi" w:hAnsiTheme="majorHAnsi"/>
          <w:b/>
        </w:rPr>
      </w:pPr>
      <w:r w:rsidRPr="00C94601">
        <w:rPr>
          <w:rFonts w:asciiTheme="majorHAnsi" w:hAnsiTheme="majorHAnsi"/>
        </w:rPr>
        <w:t>1</w:t>
      </w:r>
      <w:r w:rsidR="00CE1846" w:rsidRPr="00C94601">
        <w:rPr>
          <w:rFonts w:asciiTheme="majorHAnsi" w:hAnsiTheme="majorHAnsi"/>
        </w:rPr>
        <w:t>2</w:t>
      </w:r>
      <w:r w:rsidRPr="00C94601">
        <w:rPr>
          <w:rFonts w:asciiTheme="majorHAnsi" w:hAnsiTheme="majorHAnsi"/>
        </w:rPr>
        <w:t xml:space="preserve">:00 pm – </w:t>
      </w:r>
      <w:r w:rsidR="00CE1846" w:rsidRPr="00C94601">
        <w:rPr>
          <w:rFonts w:asciiTheme="majorHAnsi" w:hAnsiTheme="majorHAnsi"/>
        </w:rPr>
        <w:t>1</w:t>
      </w:r>
      <w:r w:rsidRPr="00C94601">
        <w:rPr>
          <w:rFonts w:asciiTheme="majorHAnsi" w:hAnsiTheme="majorHAnsi"/>
        </w:rPr>
        <w:t>:00 pm</w:t>
      </w:r>
      <w:r w:rsidR="00120575" w:rsidRPr="00C94601">
        <w:rPr>
          <w:rFonts w:asciiTheme="majorHAnsi" w:hAnsiTheme="majorHAnsi"/>
        </w:rPr>
        <w:t xml:space="preserve">                   </w:t>
      </w:r>
      <w:r w:rsidR="00994EA4" w:rsidRPr="00C94601">
        <w:rPr>
          <w:rFonts w:asciiTheme="majorHAnsi" w:hAnsiTheme="majorHAnsi"/>
        </w:rPr>
        <w:t xml:space="preserve"> </w:t>
      </w:r>
      <w:r w:rsidR="00994EA4" w:rsidRPr="00C94601">
        <w:rPr>
          <w:rFonts w:asciiTheme="majorHAnsi" w:hAnsiTheme="majorHAnsi"/>
        </w:rPr>
        <w:tab/>
      </w:r>
      <w:r w:rsidR="006A011D" w:rsidRPr="00C94601">
        <w:rPr>
          <w:rFonts w:asciiTheme="majorHAnsi" w:hAnsiTheme="majorHAnsi"/>
          <w:b/>
          <w:bCs/>
        </w:rPr>
        <w:t xml:space="preserve">“From </w:t>
      </w:r>
      <w:proofErr w:type="gramStart"/>
      <w:r w:rsidR="006A011D" w:rsidRPr="00C94601">
        <w:rPr>
          <w:rFonts w:asciiTheme="majorHAnsi" w:hAnsiTheme="majorHAnsi"/>
          <w:b/>
          <w:bCs/>
        </w:rPr>
        <w:t>First-Gen</w:t>
      </w:r>
      <w:proofErr w:type="gramEnd"/>
      <w:r w:rsidR="006A011D" w:rsidRPr="00C94601">
        <w:rPr>
          <w:rFonts w:asciiTheme="majorHAnsi" w:hAnsiTheme="majorHAnsi"/>
          <w:b/>
          <w:bCs/>
        </w:rPr>
        <w:t xml:space="preserve"> to Dynasty: The Tax Game Changer”</w:t>
      </w:r>
      <w:r w:rsidR="006A011D" w:rsidRPr="00C94601">
        <w:rPr>
          <w:rFonts w:asciiTheme="majorHAnsi" w:hAnsiTheme="majorHAnsi"/>
          <w:b/>
        </w:rPr>
        <w:t xml:space="preserve"> </w:t>
      </w:r>
    </w:p>
    <w:p w14:paraId="1B417678" w14:textId="77777777" w:rsidR="006A011D" w:rsidRPr="00C94601" w:rsidRDefault="006A011D" w:rsidP="006A011D">
      <w:pPr>
        <w:tabs>
          <w:tab w:val="left" w:pos="3420"/>
        </w:tabs>
        <w:spacing w:line="281" w:lineRule="exact"/>
        <w:ind w:left="3420" w:hanging="3420"/>
        <w:jc w:val="both"/>
        <w:rPr>
          <w:rFonts w:asciiTheme="majorHAnsi" w:hAnsiTheme="majorHAnsi"/>
          <w:color w:val="131313"/>
        </w:rPr>
      </w:pPr>
      <w:r w:rsidRPr="00C94601">
        <w:rPr>
          <w:rFonts w:asciiTheme="majorHAnsi" w:hAnsiTheme="majorHAnsi"/>
          <w:b/>
        </w:rPr>
        <w:tab/>
      </w:r>
      <w:r w:rsidRPr="00C94601">
        <w:rPr>
          <w:rFonts w:asciiTheme="majorHAnsi" w:hAnsiTheme="majorHAnsi"/>
          <w:color w:val="131313"/>
        </w:rPr>
        <w:t xml:space="preserve">To leave a meaningful legacy you must first build a dynasty. We all desire greatness but few take the journey and achieve it. Our speaker has dedicated her life </w:t>
      </w:r>
      <w:proofErr w:type="gramStart"/>
      <w:r w:rsidRPr="00C94601">
        <w:rPr>
          <w:rFonts w:asciiTheme="majorHAnsi" w:hAnsiTheme="majorHAnsi"/>
          <w:color w:val="131313"/>
        </w:rPr>
        <w:t>in</w:t>
      </w:r>
      <w:proofErr w:type="gramEnd"/>
      <w:r w:rsidRPr="00C94601">
        <w:rPr>
          <w:rFonts w:asciiTheme="majorHAnsi" w:hAnsiTheme="majorHAnsi"/>
          <w:color w:val="131313"/>
        </w:rPr>
        <w:t xml:space="preserve"> taking those willing to build their dynasty and guide them through their journey to help them </w:t>
      </w:r>
      <w:proofErr w:type="gramStart"/>
      <w:r w:rsidRPr="00C94601">
        <w:rPr>
          <w:rFonts w:asciiTheme="majorHAnsi" w:hAnsiTheme="majorHAnsi"/>
          <w:color w:val="131313"/>
        </w:rPr>
        <w:t>actually achieve</w:t>
      </w:r>
      <w:proofErr w:type="gramEnd"/>
      <w:r w:rsidRPr="00C94601">
        <w:rPr>
          <w:rFonts w:asciiTheme="majorHAnsi" w:hAnsiTheme="majorHAnsi"/>
          <w:color w:val="131313"/>
        </w:rPr>
        <w:t xml:space="preserve"> it. She influences business owners </w:t>
      </w:r>
      <w:proofErr w:type="gramStart"/>
      <w:r w:rsidRPr="00C94601">
        <w:rPr>
          <w:rFonts w:asciiTheme="majorHAnsi" w:hAnsiTheme="majorHAnsi"/>
          <w:color w:val="131313"/>
        </w:rPr>
        <w:t>all across</w:t>
      </w:r>
      <w:proofErr w:type="gramEnd"/>
      <w:r w:rsidRPr="00C94601">
        <w:rPr>
          <w:rFonts w:asciiTheme="majorHAnsi" w:hAnsiTheme="majorHAnsi"/>
          <w:color w:val="131313"/>
        </w:rPr>
        <w:t xml:space="preserve"> the country.</w:t>
      </w:r>
    </w:p>
    <w:p w14:paraId="396A8713" w14:textId="77777777" w:rsidR="006A011D" w:rsidRPr="00C94601" w:rsidRDefault="006A011D" w:rsidP="006A011D">
      <w:pPr>
        <w:tabs>
          <w:tab w:val="left" w:pos="3420"/>
        </w:tabs>
        <w:spacing w:line="281" w:lineRule="exact"/>
        <w:ind w:left="3420" w:hanging="3420"/>
        <w:jc w:val="both"/>
        <w:rPr>
          <w:rFonts w:asciiTheme="majorHAnsi" w:hAnsiTheme="majorHAnsi"/>
          <w:i/>
          <w:iCs/>
        </w:rPr>
      </w:pPr>
      <w:r w:rsidRPr="00C94601">
        <w:rPr>
          <w:rFonts w:asciiTheme="majorHAnsi" w:hAnsiTheme="majorHAnsi"/>
          <w:color w:val="131313"/>
        </w:rPr>
        <w:tab/>
      </w:r>
      <w:r w:rsidRPr="00C94601">
        <w:rPr>
          <w:rFonts w:asciiTheme="majorHAnsi" w:hAnsiTheme="majorHAnsi"/>
          <w:i/>
          <w:iCs/>
          <w:color w:val="131313"/>
        </w:rPr>
        <w:t>Instructor: Molly Grubb</w:t>
      </w:r>
    </w:p>
    <w:p w14:paraId="725D92F6" w14:textId="550481FE" w:rsidR="006A011D" w:rsidRPr="00C94601" w:rsidRDefault="006A011D" w:rsidP="006A011D">
      <w:pPr>
        <w:ind w:left="2700" w:firstLine="720"/>
        <w:jc w:val="both"/>
        <w:rPr>
          <w:rFonts w:asciiTheme="majorHAnsi" w:eastAsia="Times New Roman" w:hAnsiTheme="majorHAnsi"/>
        </w:rPr>
      </w:pPr>
      <w:r w:rsidRPr="00C94601">
        <w:rPr>
          <w:rFonts w:asciiTheme="majorHAnsi" w:hAnsiTheme="majorHAnsi"/>
        </w:rPr>
        <w:t xml:space="preserve">Location: Northwest Territories </w:t>
      </w:r>
      <w:r>
        <w:rPr>
          <w:rFonts w:asciiTheme="majorHAnsi" w:hAnsiTheme="majorHAnsi"/>
        </w:rPr>
        <w:t>B</w:t>
      </w:r>
      <w:r w:rsidRPr="00C94601">
        <w:rPr>
          <w:rFonts w:asciiTheme="majorHAnsi" w:hAnsiTheme="majorHAnsi" w:cs="Arial"/>
          <w:b/>
          <w:bCs/>
          <w:color w:val="222222"/>
          <w:shd w:val="clear" w:color="auto" w:fill="FFFFFF"/>
        </w:rPr>
        <w:t xml:space="preserve"> </w:t>
      </w:r>
    </w:p>
    <w:p w14:paraId="6BE173B2" w14:textId="77777777" w:rsidR="00F31B4F" w:rsidRPr="00C94601" w:rsidRDefault="00F31B4F" w:rsidP="00862A04">
      <w:pPr>
        <w:shd w:val="clear" w:color="auto" w:fill="FFFFFF"/>
        <w:rPr>
          <w:rFonts w:asciiTheme="majorHAnsi" w:eastAsia="Times New Roman" w:hAnsiTheme="majorHAnsi"/>
        </w:rPr>
      </w:pPr>
    </w:p>
    <w:p w14:paraId="45E6FF37" w14:textId="0547ED5F" w:rsidR="006A011D" w:rsidRPr="00C94601" w:rsidRDefault="00CE1846" w:rsidP="006A011D">
      <w:pPr>
        <w:jc w:val="both"/>
        <w:rPr>
          <w:rFonts w:asciiTheme="majorHAnsi" w:hAnsiTheme="majorHAnsi"/>
          <w:b/>
          <w:bCs/>
        </w:rPr>
      </w:pPr>
      <w:r w:rsidRPr="00C94601">
        <w:rPr>
          <w:rFonts w:asciiTheme="majorHAnsi" w:eastAsia="Times New Roman" w:hAnsiTheme="majorHAnsi"/>
        </w:rPr>
        <w:lastRenderedPageBreak/>
        <w:t>1</w:t>
      </w:r>
      <w:r w:rsidR="00A229F9" w:rsidRPr="00C94601">
        <w:rPr>
          <w:rFonts w:asciiTheme="majorHAnsi" w:eastAsia="Times New Roman" w:hAnsiTheme="majorHAnsi"/>
        </w:rPr>
        <w:t>2</w:t>
      </w:r>
      <w:r w:rsidR="00E617B4" w:rsidRPr="00C94601">
        <w:rPr>
          <w:rFonts w:asciiTheme="majorHAnsi" w:eastAsia="Times New Roman" w:hAnsiTheme="majorHAnsi"/>
        </w:rPr>
        <w:t>:</w:t>
      </w:r>
      <w:r w:rsidRPr="00C94601">
        <w:rPr>
          <w:rFonts w:asciiTheme="majorHAnsi" w:eastAsia="Times New Roman" w:hAnsiTheme="majorHAnsi"/>
        </w:rPr>
        <w:t>3</w:t>
      </w:r>
      <w:r w:rsidR="00E617B4" w:rsidRPr="00C94601">
        <w:rPr>
          <w:rFonts w:asciiTheme="majorHAnsi" w:eastAsia="Times New Roman" w:hAnsiTheme="majorHAnsi"/>
        </w:rPr>
        <w:t xml:space="preserve">0 pm – </w:t>
      </w:r>
      <w:r w:rsidRPr="00C94601">
        <w:rPr>
          <w:rFonts w:asciiTheme="majorHAnsi" w:eastAsia="Times New Roman" w:hAnsiTheme="majorHAnsi"/>
        </w:rPr>
        <w:t>1</w:t>
      </w:r>
      <w:r w:rsidR="00E617B4" w:rsidRPr="00C94601">
        <w:rPr>
          <w:rFonts w:asciiTheme="majorHAnsi" w:eastAsia="Times New Roman" w:hAnsiTheme="majorHAnsi"/>
        </w:rPr>
        <w:t>:</w:t>
      </w:r>
      <w:r w:rsidRPr="00C94601">
        <w:rPr>
          <w:rFonts w:asciiTheme="majorHAnsi" w:eastAsia="Times New Roman" w:hAnsiTheme="majorHAnsi"/>
        </w:rPr>
        <w:t>3</w:t>
      </w:r>
      <w:r w:rsidR="00E617B4" w:rsidRPr="00C94601">
        <w:rPr>
          <w:rFonts w:asciiTheme="majorHAnsi" w:eastAsia="Times New Roman" w:hAnsiTheme="majorHAnsi"/>
        </w:rPr>
        <w:t xml:space="preserve">0 pm </w:t>
      </w:r>
      <w:r w:rsidRPr="00C94601">
        <w:rPr>
          <w:rFonts w:asciiTheme="majorHAnsi" w:eastAsia="Times New Roman" w:hAnsiTheme="majorHAnsi"/>
        </w:rPr>
        <w:tab/>
      </w:r>
      <w:r w:rsidR="006A011D">
        <w:rPr>
          <w:rFonts w:asciiTheme="majorHAnsi" w:eastAsia="Times New Roman" w:hAnsiTheme="majorHAnsi"/>
        </w:rPr>
        <w:tab/>
        <w:t xml:space="preserve">            </w:t>
      </w:r>
      <w:r w:rsidR="006A011D" w:rsidRPr="00C94601">
        <w:rPr>
          <w:rFonts w:asciiTheme="majorHAnsi" w:hAnsiTheme="majorHAnsi" w:cs="Arial"/>
          <w:b/>
          <w:bCs/>
          <w:color w:val="222222"/>
          <w:shd w:val="clear" w:color="auto" w:fill="FFFFFF"/>
        </w:rPr>
        <w:t>"</w:t>
      </w:r>
      <w:r w:rsidR="006A011D" w:rsidRPr="00C94601">
        <w:rPr>
          <w:rFonts w:asciiTheme="majorHAnsi" w:hAnsiTheme="majorHAnsi"/>
          <w:b/>
          <w:bCs/>
        </w:rPr>
        <w:t>Mobile EV Charging 101: Powering Profits”</w:t>
      </w:r>
    </w:p>
    <w:p w14:paraId="49D9B2CD" w14:textId="77777777" w:rsidR="006A011D" w:rsidRPr="00C94601" w:rsidRDefault="006A011D" w:rsidP="006A011D">
      <w:pPr>
        <w:ind w:left="3450" w:firstLine="12"/>
        <w:rPr>
          <w:rFonts w:asciiTheme="majorHAnsi" w:hAnsiTheme="majorHAnsi"/>
        </w:rPr>
      </w:pPr>
      <w:r w:rsidRPr="00C94601">
        <w:rPr>
          <w:rFonts w:asciiTheme="majorHAnsi" w:hAnsiTheme="majorHAnsi"/>
        </w:rPr>
        <w:t>The </w:t>
      </w:r>
      <w:r w:rsidRPr="00C94601">
        <w:rPr>
          <w:rStyle w:val="Strong"/>
          <w:rFonts w:asciiTheme="majorHAnsi" w:hAnsiTheme="majorHAnsi"/>
        </w:rPr>
        <w:t>Mobile EV Charging 101</w:t>
      </w:r>
      <w:r w:rsidRPr="00C94601">
        <w:rPr>
          <w:rFonts w:asciiTheme="majorHAnsi" w:hAnsiTheme="majorHAnsi"/>
        </w:rPr>
        <w:t xml:space="preserve"> seminar by </w:t>
      </w:r>
      <w:proofErr w:type="spellStart"/>
      <w:r w:rsidRPr="00C94601">
        <w:rPr>
          <w:rFonts w:asciiTheme="majorHAnsi" w:hAnsiTheme="majorHAnsi"/>
        </w:rPr>
        <w:t>EVroadHERO</w:t>
      </w:r>
      <w:proofErr w:type="spellEnd"/>
      <w:r w:rsidRPr="00C94601">
        <w:rPr>
          <w:rFonts w:asciiTheme="majorHAnsi" w:hAnsiTheme="majorHAnsi"/>
        </w:rPr>
        <w:t xml:space="preserve"> shows tow truck operators how to add a new revenue stream by offering </w:t>
      </w:r>
      <w:r w:rsidRPr="00C94601">
        <w:rPr>
          <w:rStyle w:val="Strong"/>
          <w:rFonts w:asciiTheme="majorHAnsi" w:hAnsiTheme="majorHAnsi"/>
        </w:rPr>
        <w:t>rescue charging</w:t>
      </w:r>
      <w:r w:rsidRPr="00C94601">
        <w:rPr>
          <w:rFonts w:asciiTheme="majorHAnsi" w:hAnsiTheme="majorHAnsi"/>
        </w:rPr>
        <w:t>—giving dead EVs a quick boost (5–10 miles) so they can drive to the nearest station instead of needing a tow. This is faster, safer and easier than towing a stranded EV.  The 45-minute seminar covers the </w:t>
      </w:r>
      <w:r w:rsidRPr="00C94601">
        <w:rPr>
          <w:rFonts w:asciiTheme="majorHAnsi" w:hAnsiTheme="majorHAnsi"/>
          <w:b/>
          <w:bCs/>
        </w:rPr>
        <w:t>key info in plain terms</w:t>
      </w:r>
      <w:r w:rsidRPr="00C94601">
        <w:rPr>
          <w:rFonts w:asciiTheme="majorHAnsi" w:hAnsiTheme="majorHAnsi"/>
        </w:rPr>
        <w:t>: what kind of chargers work best, how fast they charge, what they cost and how easy they are to move and refuel. The seminar also shares </w:t>
      </w:r>
      <w:r w:rsidRPr="00C94601">
        <w:rPr>
          <w:rStyle w:val="Strong"/>
          <w:rFonts w:asciiTheme="majorHAnsi" w:hAnsiTheme="majorHAnsi"/>
        </w:rPr>
        <w:t>strategic tips</w:t>
      </w:r>
      <w:r w:rsidRPr="00C94601">
        <w:rPr>
          <w:rFonts w:asciiTheme="majorHAnsi" w:hAnsiTheme="majorHAnsi"/>
        </w:rPr>
        <w:t> on how to price the service, promote it, and get a leg up by offering something </w:t>
      </w:r>
      <w:r w:rsidRPr="00C94601">
        <w:rPr>
          <w:rStyle w:val="Strong"/>
          <w:rFonts w:asciiTheme="majorHAnsi" w:hAnsiTheme="majorHAnsi"/>
        </w:rPr>
        <w:t>most other towers aren’t doing yet</w:t>
      </w:r>
      <w:r w:rsidRPr="00C94601">
        <w:rPr>
          <w:rFonts w:asciiTheme="majorHAnsi" w:hAnsiTheme="majorHAnsi"/>
        </w:rPr>
        <w:t>.</w:t>
      </w:r>
    </w:p>
    <w:p w14:paraId="3FAD49CD" w14:textId="77777777" w:rsidR="006A011D" w:rsidRPr="00C94601" w:rsidRDefault="006A011D" w:rsidP="006A011D">
      <w:pPr>
        <w:ind w:left="3450" w:firstLine="12"/>
        <w:rPr>
          <w:rFonts w:asciiTheme="majorHAnsi" w:hAnsiTheme="majorHAnsi"/>
        </w:rPr>
      </w:pPr>
      <w:r w:rsidRPr="00C94601">
        <w:rPr>
          <w:rFonts w:asciiTheme="majorHAnsi" w:hAnsiTheme="majorHAnsi"/>
          <w:i/>
          <w:iCs/>
          <w:u w:val="single"/>
        </w:rPr>
        <w:t xml:space="preserve">Instructor: Ron </w:t>
      </w:r>
      <w:proofErr w:type="spellStart"/>
      <w:r w:rsidRPr="00C94601">
        <w:rPr>
          <w:rFonts w:asciiTheme="majorHAnsi" w:hAnsiTheme="majorHAnsi"/>
          <w:i/>
          <w:iCs/>
          <w:u w:val="single"/>
        </w:rPr>
        <w:t>Sledzieski</w:t>
      </w:r>
      <w:proofErr w:type="spellEnd"/>
      <w:r w:rsidRPr="00C94601">
        <w:rPr>
          <w:rFonts w:asciiTheme="majorHAnsi" w:hAnsiTheme="majorHAnsi"/>
        </w:rPr>
        <w:t xml:space="preserve">, founder of </w:t>
      </w:r>
      <w:proofErr w:type="spellStart"/>
      <w:r w:rsidRPr="00C94601">
        <w:rPr>
          <w:rFonts w:asciiTheme="majorHAnsi" w:hAnsiTheme="majorHAnsi"/>
        </w:rPr>
        <w:t>EVroadHERO</w:t>
      </w:r>
      <w:proofErr w:type="spellEnd"/>
      <w:r w:rsidRPr="00C94601">
        <w:rPr>
          <w:rFonts w:asciiTheme="majorHAnsi" w:hAnsiTheme="majorHAnsi"/>
        </w:rPr>
        <w:t xml:space="preserve"> and </w:t>
      </w:r>
      <w:proofErr w:type="spellStart"/>
      <w:r w:rsidRPr="00C94601">
        <w:rPr>
          <w:rFonts w:asciiTheme="majorHAnsi" w:hAnsiTheme="majorHAnsi"/>
        </w:rPr>
        <w:t>EVchargeHERO</w:t>
      </w:r>
      <w:proofErr w:type="spellEnd"/>
      <w:r w:rsidRPr="00C94601">
        <w:rPr>
          <w:rFonts w:asciiTheme="majorHAnsi" w:hAnsiTheme="majorHAnsi"/>
        </w:rPr>
        <w:t>, with a background in electrical engineering (BSEE, UConn) and a passion for solar innovation. He has become a recognized leader in </w:t>
      </w:r>
      <w:r w:rsidRPr="00C94601">
        <w:rPr>
          <w:rStyle w:val="Strong"/>
          <w:rFonts w:asciiTheme="majorHAnsi" w:hAnsiTheme="majorHAnsi"/>
        </w:rPr>
        <w:t>mobile EV charging</w:t>
      </w:r>
      <w:r w:rsidRPr="00C94601">
        <w:rPr>
          <w:rFonts w:asciiTheme="majorHAnsi" w:hAnsiTheme="majorHAnsi"/>
        </w:rPr>
        <w:t>, designing and producing </w:t>
      </w:r>
      <w:r w:rsidRPr="00C94601">
        <w:rPr>
          <w:rStyle w:val="Strong"/>
          <w:rFonts w:asciiTheme="majorHAnsi" w:hAnsiTheme="majorHAnsi"/>
        </w:rPr>
        <w:t>rescue charging units</w:t>
      </w:r>
      <w:r w:rsidRPr="00C94601">
        <w:rPr>
          <w:rFonts w:asciiTheme="majorHAnsi" w:hAnsiTheme="majorHAnsi"/>
        </w:rPr>
        <w:t> that help stranded EVs get back on the road quickly and affordably. He’s also the inventor of a </w:t>
      </w:r>
      <w:r w:rsidRPr="00C94601">
        <w:rPr>
          <w:rStyle w:val="Strong"/>
          <w:rFonts w:asciiTheme="majorHAnsi" w:hAnsiTheme="majorHAnsi"/>
        </w:rPr>
        <w:t>patent-pending, collapsible, towable solar canopy EV charger</w:t>
      </w:r>
      <w:r w:rsidRPr="00C94601">
        <w:rPr>
          <w:rFonts w:asciiTheme="majorHAnsi" w:hAnsiTheme="majorHAnsi"/>
        </w:rPr>
        <w:t>, built for off-grid and emergency use. Ron shares his expertise at industry events across the country, </w:t>
      </w:r>
      <w:r w:rsidRPr="00C94601">
        <w:rPr>
          <w:rStyle w:val="Strong"/>
          <w:rFonts w:asciiTheme="majorHAnsi" w:hAnsiTheme="majorHAnsi"/>
        </w:rPr>
        <w:t xml:space="preserve">educating </w:t>
      </w:r>
      <w:proofErr w:type="gramStart"/>
      <w:r w:rsidRPr="00C94601">
        <w:rPr>
          <w:rStyle w:val="Strong"/>
          <w:rFonts w:asciiTheme="majorHAnsi" w:hAnsiTheme="majorHAnsi"/>
        </w:rPr>
        <w:t>tow</w:t>
      </w:r>
      <w:proofErr w:type="gramEnd"/>
      <w:r w:rsidRPr="00C94601">
        <w:rPr>
          <w:rStyle w:val="Strong"/>
          <w:rFonts w:asciiTheme="majorHAnsi" w:hAnsiTheme="majorHAnsi"/>
        </w:rPr>
        <w:t xml:space="preserve"> operators and businesses on the practical, profitable opportunities in mobile EV charging</w:t>
      </w:r>
      <w:r w:rsidRPr="00C94601">
        <w:rPr>
          <w:rFonts w:asciiTheme="majorHAnsi" w:hAnsiTheme="majorHAnsi"/>
        </w:rPr>
        <w:t>. In addition, he is supporting the </w:t>
      </w:r>
      <w:r w:rsidRPr="00C94601">
        <w:rPr>
          <w:rStyle w:val="Strong"/>
          <w:rFonts w:asciiTheme="majorHAnsi" w:hAnsiTheme="majorHAnsi"/>
        </w:rPr>
        <w:t>emerging EV boating industry</w:t>
      </w:r>
      <w:r w:rsidRPr="00C94601">
        <w:rPr>
          <w:rFonts w:asciiTheme="majorHAnsi" w:hAnsiTheme="majorHAnsi"/>
        </w:rPr>
        <w:t>, working to bring practical charging solutions to the water just as he has on land.</w:t>
      </w:r>
    </w:p>
    <w:p w14:paraId="0B226CEF" w14:textId="5D93FAE5" w:rsidR="0011225D" w:rsidRPr="006A011D" w:rsidRDefault="006A011D" w:rsidP="006A011D">
      <w:pPr>
        <w:ind w:left="2730" w:firstLine="720"/>
        <w:jc w:val="both"/>
        <w:rPr>
          <w:rFonts w:asciiTheme="majorHAnsi" w:eastAsia="Times New Roman" w:hAnsiTheme="majorHAnsi"/>
        </w:rPr>
      </w:pPr>
      <w:r w:rsidRPr="00C94601">
        <w:rPr>
          <w:rFonts w:asciiTheme="majorHAnsi" w:eastAsia="Times New Roman" w:hAnsiTheme="majorHAnsi"/>
        </w:rPr>
        <w:t xml:space="preserve">Location: Northwest Territories </w:t>
      </w:r>
      <w:r>
        <w:rPr>
          <w:rFonts w:asciiTheme="majorHAnsi" w:eastAsia="Times New Roman" w:hAnsiTheme="majorHAnsi"/>
        </w:rPr>
        <w:t>C</w:t>
      </w:r>
      <w:r w:rsidR="003816EE" w:rsidRPr="00C94601">
        <w:rPr>
          <w:rFonts w:asciiTheme="majorHAnsi" w:eastAsia="Times New Roman" w:hAnsiTheme="majorHAnsi" w:cs="Tahoma"/>
          <w:shd w:val="clear" w:color="auto" w:fill="FDFDFD"/>
        </w:rPr>
        <w:tab/>
      </w:r>
      <w:r w:rsidR="003816EE" w:rsidRPr="00C94601">
        <w:rPr>
          <w:rFonts w:asciiTheme="majorHAnsi" w:eastAsia="Times New Roman" w:hAnsiTheme="majorHAnsi" w:cs="Tahoma"/>
          <w:shd w:val="clear" w:color="auto" w:fill="FDFDFD"/>
        </w:rPr>
        <w:tab/>
        <w:t xml:space="preserve">            </w:t>
      </w:r>
    </w:p>
    <w:p w14:paraId="4205B133" w14:textId="77777777" w:rsidR="00F31B4F" w:rsidRPr="00C94601" w:rsidRDefault="00F31B4F" w:rsidP="003816EE">
      <w:pPr>
        <w:jc w:val="both"/>
        <w:rPr>
          <w:rFonts w:asciiTheme="majorHAnsi" w:hAnsiTheme="majorHAnsi"/>
        </w:rPr>
      </w:pPr>
    </w:p>
    <w:p w14:paraId="78A08226" w14:textId="09339BA4" w:rsidR="00CE1846" w:rsidRPr="00C94601" w:rsidRDefault="00CE1846" w:rsidP="00CE1846">
      <w:pPr>
        <w:rPr>
          <w:rFonts w:asciiTheme="majorHAnsi" w:eastAsiaTheme="minorHAnsi" w:hAnsiTheme="majorHAnsi" w:cstheme="minorHAnsi"/>
          <w:b/>
          <w:bCs/>
          <w:lang w:bidi="ar-SA"/>
        </w:rPr>
      </w:pPr>
      <w:r w:rsidRPr="00C94601">
        <w:rPr>
          <w:rFonts w:asciiTheme="majorHAnsi" w:hAnsiTheme="majorHAnsi"/>
        </w:rPr>
        <w:t>1</w:t>
      </w:r>
      <w:r w:rsidR="00F03022" w:rsidRPr="00C94601">
        <w:rPr>
          <w:rFonts w:asciiTheme="majorHAnsi" w:hAnsiTheme="majorHAnsi"/>
        </w:rPr>
        <w:t>:</w:t>
      </w:r>
      <w:r w:rsidRPr="00C94601">
        <w:rPr>
          <w:rFonts w:asciiTheme="majorHAnsi" w:hAnsiTheme="majorHAnsi"/>
        </w:rPr>
        <w:t>15</w:t>
      </w:r>
      <w:r w:rsidR="00F03022" w:rsidRPr="00C94601">
        <w:rPr>
          <w:rFonts w:asciiTheme="majorHAnsi" w:hAnsiTheme="majorHAnsi"/>
        </w:rPr>
        <w:t xml:space="preserve"> pm – </w:t>
      </w:r>
      <w:r w:rsidRPr="00C94601">
        <w:rPr>
          <w:rFonts w:asciiTheme="majorHAnsi" w:hAnsiTheme="majorHAnsi"/>
        </w:rPr>
        <w:t>2</w:t>
      </w:r>
      <w:r w:rsidR="00F03022" w:rsidRPr="00C94601">
        <w:rPr>
          <w:rFonts w:asciiTheme="majorHAnsi" w:hAnsiTheme="majorHAnsi"/>
        </w:rPr>
        <w:t>:</w:t>
      </w:r>
      <w:r w:rsidRPr="00C94601">
        <w:rPr>
          <w:rFonts w:asciiTheme="majorHAnsi" w:hAnsiTheme="majorHAnsi"/>
        </w:rPr>
        <w:t>15</w:t>
      </w:r>
      <w:r w:rsidR="00F03022" w:rsidRPr="00C94601">
        <w:rPr>
          <w:rFonts w:asciiTheme="majorHAnsi" w:hAnsiTheme="majorHAnsi"/>
        </w:rPr>
        <w:t xml:space="preserve"> pm</w:t>
      </w:r>
      <w:r w:rsidR="00F03022" w:rsidRPr="00C94601">
        <w:rPr>
          <w:rFonts w:asciiTheme="majorHAnsi" w:hAnsiTheme="majorHAnsi"/>
        </w:rPr>
        <w:tab/>
      </w:r>
      <w:r w:rsidR="00F03022" w:rsidRPr="00C94601">
        <w:rPr>
          <w:rFonts w:asciiTheme="majorHAnsi" w:hAnsiTheme="majorHAnsi"/>
        </w:rPr>
        <w:tab/>
        <w:t xml:space="preserve">         </w:t>
      </w:r>
      <w:proofErr w:type="gramStart"/>
      <w:r w:rsidR="00F03022" w:rsidRPr="00C94601">
        <w:rPr>
          <w:rFonts w:asciiTheme="majorHAnsi" w:hAnsiTheme="majorHAnsi"/>
        </w:rPr>
        <w:t xml:space="preserve">   </w:t>
      </w:r>
      <w:r w:rsidRPr="00C94601">
        <w:rPr>
          <w:rFonts w:asciiTheme="majorHAnsi" w:hAnsiTheme="majorHAnsi" w:cstheme="minorHAnsi"/>
        </w:rPr>
        <w:t>“</w:t>
      </w:r>
      <w:proofErr w:type="gramEnd"/>
      <w:r w:rsidRPr="00C94601">
        <w:rPr>
          <w:rFonts w:asciiTheme="majorHAnsi" w:hAnsiTheme="majorHAnsi" w:cstheme="minorHAnsi"/>
          <w:b/>
          <w:bCs/>
        </w:rPr>
        <w:t>As a Tower, Where Are Your Biggest Risks?</w:t>
      </w:r>
      <w:r w:rsidRPr="00C94601">
        <w:rPr>
          <w:rFonts w:asciiTheme="majorHAnsi" w:hAnsiTheme="majorHAnsi" w:cstheme="minorHAnsi"/>
          <w:b/>
        </w:rPr>
        <w:t xml:space="preserve">” </w:t>
      </w:r>
    </w:p>
    <w:p w14:paraId="40ADEC3B" w14:textId="77777777" w:rsidR="00CE1846" w:rsidRPr="00C94601" w:rsidRDefault="00CE1846" w:rsidP="00CE1846">
      <w:pPr>
        <w:ind w:left="3414"/>
        <w:rPr>
          <w:rFonts w:asciiTheme="majorHAnsi" w:hAnsiTheme="majorHAnsi" w:cstheme="minorHAnsi"/>
        </w:rPr>
      </w:pPr>
      <w:r w:rsidRPr="00C94601">
        <w:rPr>
          <w:rFonts w:asciiTheme="majorHAnsi" w:hAnsiTheme="majorHAnsi" w:cstheme="minorHAnsi"/>
        </w:rPr>
        <w:t>Join Your DOT Guy, Brian Riker, as he dives into operational risks that towers are exposed to daily. Yes, we all know that towing is a risky business, however leaving those risks unmitigated, or being blindly unaware of many of them, leaves you, and your family fortune, exposed to great harm. In this informational session, Brian will break down common risk scenarios and offer helpful tips to mitigate these exposures. Owners and employees alike will find something eye opening to ponder. This is not your typical roadside hazards presentation, rather it is from an operational and family legacy perspective and how your daily routine could cost you everything you own.</w:t>
      </w:r>
    </w:p>
    <w:p w14:paraId="6B4C7A28" w14:textId="77777777" w:rsidR="00CE1846" w:rsidRPr="00C94601" w:rsidRDefault="00CE1846" w:rsidP="00CE1846">
      <w:pPr>
        <w:ind w:left="2694" w:firstLine="720"/>
        <w:jc w:val="both"/>
        <w:rPr>
          <w:rFonts w:asciiTheme="majorHAnsi" w:hAnsiTheme="majorHAnsi"/>
          <w:i/>
        </w:rPr>
      </w:pPr>
      <w:r w:rsidRPr="00C94601">
        <w:rPr>
          <w:rFonts w:asciiTheme="majorHAnsi" w:hAnsiTheme="majorHAnsi" w:cstheme="minorHAnsi"/>
          <w:i/>
          <w:iCs/>
        </w:rPr>
        <w:t xml:space="preserve">Instructor: </w:t>
      </w:r>
      <w:r w:rsidRPr="00C94601">
        <w:rPr>
          <w:rFonts w:asciiTheme="majorHAnsi" w:hAnsiTheme="majorHAnsi"/>
          <w:i/>
        </w:rPr>
        <w:t>Brian Riker/Fleet Compliance Solutions/Expert Witness</w:t>
      </w:r>
    </w:p>
    <w:p w14:paraId="6FF751DB" w14:textId="77777777" w:rsidR="00CE1846" w:rsidRPr="00C94601" w:rsidRDefault="00CE1846" w:rsidP="00CE1846">
      <w:pPr>
        <w:tabs>
          <w:tab w:val="left" w:pos="3420"/>
        </w:tabs>
        <w:ind w:left="523" w:right="2199" w:firstLine="2897"/>
        <w:jc w:val="both"/>
        <w:rPr>
          <w:rFonts w:asciiTheme="majorHAnsi" w:hAnsiTheme="majorHAnsi"/>
        </w:rPr>
      </w:pPr>
      <w:r w:rsidRPr="00C94601">
        <w:rPr>
          <w:rFonts w:asciiTheme="majorHAnsi" w:hAnsiTheme="majorHAnsi"/>
        </w:rPr>
        <w:t>Location: Northwest Territories B</w:t>
      </w:r>
    </w:p>
    <w:p w14:paraId="13ADDA9C" w14:textId="05C24544" w:rsidR="00F31B4F" w:rsidRPr="00C94601" w:rsidRDefault="00F03022" w:rsidP="006A011D">
      <w:pPr>
        <w:rPr>
          <w:rFonts w:asciiTheme="majorHAnsi" w:eastAsia="Times New Roman" w:hAnsiTheme="majorHAnsi"/>
        </w:rPr>
      </w:pPr>
      <w:r w:rsidRPr="00C94601">
        <w:rPr>
          <w:rFonts w:asciiTheme="majorHAnsi" w:hAnsiTheme="majorHAnsi"/>
        </w:rPr>
        <w:t xml:space="preserve"> </w:t>
      </w:r>
    </w:p>
    <w:p w14:paraId="1DA6B2AA" w14:textId="14304960" w:rsidR="006A011D" w:rsidRPr="00C94601" w:rsidRDefault="00CE1846" w:rsidP="006A011D">
      <w:pPr>
        <w:pStyle w:val="NormalWeb"/>
        <w:rPr>
          <w:rFonts w:asciiTheme="majorHAnsi" w:eastAsia="Times New Roman" w:hAnsiTheme="majorHAnsi" w:cs="Arial"/>
          <w:b/>
          <w:bCs/>
          <w:color w:val="222222"/>
          <w:sz w:val="22"/>
          <w:szCs w:val="22"/>
          <w:shd w:val="clear" w:color="auto" w:fill="FFFFFF"/>
        </w:rPr>
      </w:pPr>
      <w:r w:rsidRPr="00C94601">
        <w:rPr>
          <w:rFonts w:asciiTheme="majorHAnsi" w:eastAsia="Times New Roman" w:hAnsiTheme="majorHAnsi"/>
          <w:sz w:val="22"/>
          <w:szCs w:val="22"/>
        </w:rPr>
        <w:t>1</w:t>
      </w:r>
      <w:r w:rsidR="00F03022" w:rsidRPr="00C94601">
        <w:rPr>
          <w:rFonts w:asciiTheme="majorHAnsi" w:eastAsia="Times New Roman" w:hAnsiTheme="majorHAnsi"/>
          <w:sz w:val="22"/>
          <w:szCs w:val="22"/>
        </w:rPr>
        <w:t>:</w:t>
      </w:r>
      <w:r w:rsidRPr="00C94601">
        <w:rPr>
          <w:rFonts w:asciiTheme="majorHAnsi" w:eastAsia="Times New Roman" w:hAnsiTheme="majorHAnsi"/>
          <w:sz w:val="22"/>
          <w:szCs w:val="22"/>
        </w:rPr>
        <w:t>45</w:t>
      </w:r>
      <w:r w:rsidR="00F03022" w:rsidRPr="00C94601">
        <w:rPr>
          <w:rFonts w:asciiTheme="majorHAnsi" w:eastAsia="Times New Roman" w:hAnsiTheme="majorHAnsi"/>
          <w:sz w:val="22"/>
          <w:szCs w:val="22"/>
        </w:rPr>
        <w:t xml:space="preserve"> pm – </w:t>
      </w:r>
      <w:r w:rsidRPr="00C94601">
        <w:rPr>
          <w:rFonts w:asciiTheme="majorHAnsi" w:eastAsia="Times New Roman" w:hAnsiTheme="majorHAnsi"/>
          <w:sz w:val="22"/>
          <w:szCs w:val="22"/>
        </w:rPr>
        <w:t>2</w:t>
      </w:r>
      <w:r w:rsidR="00F03022" w:rsidRPr="00C94601">
        <w:rPr>
          <w:rFonts w:asciiTheme="majorHAnsi" w:eastAsia="Times New Roman" w:hAnsiTheme="majorHAnsi"/>
          <w:sz w:val="22"/>
          <w:szCs w:val="22"/>
        </w:rPr>
        <w:t>:</w:t>
      </w:r>
      <w:r w:rsidRPr="00C94601">
        <w:rPr>
          <w:rFonts w:asciiTheme="majorHAnsi" w:eastAsia="Times New Roman" w:hAnsiTheme="majorHAnsi"/>
          <w:sz w:val="22"/>
          <w:szCs w:val="22"/>
        </w:rPr>
        <w:t>45</w:t>
      </w:r>
      <w:r w:rsidR="00F03022" w:rsidRPr="00C94601">
        <w:rPr>
          <w:rFonts w:asciiTheme="majorHAnsi" w:eastAsia="Times New Roman" w:hAnsiTheme="majorHAnsi"/>
          <w:sz w:val="22"/>
          <w:szCs w:val="22"/>
        </w:rPr>
        <w:t xml:space="preserve"> pm</w:t>
      </w:r>
      <w:r w:rsidR="00F03022" w:rsidRPr="00C94601">
        <w:rPr>
          <w:rFonts w:asciiTheme="majorHAnsi" w:eastAsia="Times New Roman" w:hAnsiTheme="majorHAnsi"/>
          <w:sz w:val="22"/>
          <w:szCs w:val="22"/>
        </w:rPr>
        <w:tab/>
      </w:r>
      <w:r w:rsidR="006A011D">
        <w:rPr>
          <w:rFonts w:asciiTheme="majorHAnsi" w:eastAsia="Times New Roman" w:hAnsiTheme="majorHAnsi"/>
          <w:sz w:val="22"/>
          <w:szCs w:val="22"/>
        </w:rPr>
        <w:tab/>
        <w:t xml:space="preserve">        </w:t>
      </w:r>
      <w:proofErr w:type="gramStart"/>
      <w:r w:rsidR="006A011D">
        <w:rPr>
          <w:rFonts w:asciiTheme="majorHAnsi" w:eastAsia="Times New Roman" w:hAnsiTheme="majorHAnsi"/>
          <w:sz w:val="22"/>
          <w:szCs w:val="22"/>
        </w:rPr>
        <w:t xml:space="preserve">   </w:t>
      </w:r>
      <w:r w:rsidR="006A011D" w:rsidRPr="00C94601">
        <w:rPr>
          <w:rFonts w:asciiTheme="majorHAnsi" w:eastAsia="Times New Roman" w:hAnsiTheme="majorHAnsi"/>
          <w:color w:val="000000"/>
          <w:sz w:val="22"/>
          <w:szCs w:val="22"/>
        </w:rPr>
        <w:t>“</w:t>
      </w:r>
      <w:proofErr w:type="gramEnd"/>
      <w:r w:rsidR="006A011D" w:rsidRPr="00C94601">
        <w:rPr>
          <w:rFonts w:asciiTheme="majorHAnsi" w:hAnsiTheme="majorHAnsi"/>
          <w:b/>
          <w:bCs/>
          <w:sz w:val="22"/>
          <w:szCs w:val="22"/>
        </w:rPr>
        <w:t>Convert More Calls to Cash</w:t>
      </w:r>
      <w:r w:rsidR="006A011D" w:rsidRPr="00C94601">
        <w:rPr>
          <w:rFonts w:asciiTheme="majorHAnsi" w:eastAsia="Times New Roman" w:hAnsiTheme="majorHAnsi" w:cs="Arial"/>
          <w:b/>
          <w:bCs/>
          <w:color w:val="222222"/>
          <w:sz w:val="22"/>
          <w:szCs w:val="22"/>
          <w:shd w:val="clear" w:color="auto" w:fill="FFFFFF"/>
        </w:rPr>
        <w:t>”</w:t>
      </w:r>
    </w:p>
    <w:p w14:paraId="1F20D357" w14:textId="77777777" w:rsidR="006A011D" w:rsidRPr="00C94601" w:rsidRDefault="006A011D" w:rsidP="006A011D">
      <w:pPr>
        <w:pStyle w:val="NormalWeb"/>
        <w:ind w:left="3414"/>
        <w:rPr>
          <w:rFonts w:asciiTheme="majorHAnsi" w:hAnsiTheme="majorHAnsi" w:cs="Aptos"/>
          <w:sz w:val="22"/>
          <w:szCs w:val="22"/>
        </w:rPr>
      </w:pPr>
      <w:r w:rsidRPr="00C94601">
        <w:rPr>
          <w:rFonts w:asciiTheme="majorHAnsi" w:hAnsiTheme="majorHAnsi"/>
          <w:sz w:val="22"/>
          <w:szCs w:val="22"/>
        </w:rPr>
        <w:t xml:space="preserve">Daniel Ostrov from </w:t>
      </w:r>
      <w:proofErr w:type="spellStart"/>
      <w:r w:rsidRPr="00C94601">
        <w:rPr>
          <w:rFonts w:asciiTheme="majorHAnsi" w:hAnsiTheme="majorHAnsi"/>
          <w:sz w:val="22"/>
          <w:szCs w:val="22"/>
        </w:rPr>
        <w:t>Whiterail</w:t>
      </w:r>
      <w:proofErr w:type="spellEnd"/>
      <w:r w:rsidRPr="00C94601">
        <w:rPr>
          <w:rFonts w:asciiTheme="majorHAnsi" w:hAnsiTheme="majorHAnsi"/>
          <w:sz w:val="22"/>
          <w:szCs w:val="22"/>
        </w:rPr>
        <w:t xml:space="preserve"> brings 15 years of marketing and advertising expertise for the towing industry. Having analyzed thousands of calls, he developed the </w:t>
      </w:r>
      <w:proofErr w:type="spellStart"/>
      <w:r w:rsidRPr="00C94601">
        <w:rPr>
          <w:rFonts w:asciiTheme="majorHAnsi" w:hAnsiTheme="majorHAnsi"/>
          <w:sz w:val="22"/>
          <w:szCs w:val="22"/>
        </w:rPr>
        <w:t>Whiterail</w:t>
      </w:r>
      <w:proofErr w:type="spellEnd"/>
      <w:r w:rsidRPr="00C94601">
        <w:rPr>
          <w:rFonts w:asciiTheme="majorHAnsi" w:hAnsiTheme="majorHAnsi"/>
          <w:sz w:val="22"/>
          <w:szCs w:val="22"/>
        </w:rPr>
        <w:t xml:space="preserve"> Call Grader Tool to pinpoint what drives successful cash call conversions.</w:t>
      </w:r>
    </w:p>
    <w:p w14:paraId="49587132" w14:textId="77777777" w:rsidR="006A011D" w:rsidRPr="00C94601" w:rsidRDefault="006A011D" w:rsidP="006A011D">
      <w:pPr>
        <w:pStyle w:val="NormalWeb"/>
        <w:ind w:left="3414"/>
        <w:rPr>
          <w:rFonts w:asciiTheme="majorHAnsi" w:hAnsiTheme="majorHAnsi"/>
          <w:sz w:val="22"/>
          <w:szCs w:val="22"/>
        </w:rPr>
      </w:pPr>
      <w:r w:rsidRPr="00C94601">
        <w:rPr>
          <w:rFonts w:asciiTheme="majorHAnsi" w:hAnsiTheme="majorHAnsi"/>
          <w:sz w:val="22"/>
          <w:szCs w:val="22"/>
        </w:rPr>
        <w:t>In this one-hour seminar, Daniel will share proven techniques to help your team close more calls, increase conversion rates, and generate more revenue.</w:t>
      </w:r>
    </w:p>
    <w:p w14:paraId="21C55BB3" w14:textId="61BD9C01" w:rsidR="006A011D" w:rsidRPr="00C94601" w:rsidRDefault="0012425D" w:rsidP="006A011D">
      <w:pPr>
        <w:pStyle w:val="NormalWeb"/>
        <w:rPr>
          <w:rFonts w:asciiTheme="majorHAnsi" w:hAnsiTheme="majorHAnsi" w:cs="Aptos"/>
          <w:i/>
          <w:iCs/>
          <w:sz w:val="22"/>
          <w:szCs w:val="22"/>
        </w:rPr>
      </w:pPr>
      <w:r w:rsidRPr="00C94601">
        <w:rPr>
          <w:rFonts w:asciiTheme="majorHAnsi" w:eastAsia="Times New Roman" w:hAnsiTheme="majorHAnsi"/>
          <w:sz w:val="22"/>
          <w:szCs w:val="22"/>
        </w:rPr>
        <w:t xml:space="preserve">  </w:t>
      </w:r>
      <w:r w:rsidR="006A011D">
        <w:rPr>
          <w:rFonts w:asciiTheme="majorHAnsi" w:eastAsia="Times New Roman" w:hAnsiTheme="majorHAnsi"/>
          <w:sz w:val="22"/>
          <w:szCs w:val="22"/>
        </w:rPr>
        <w:tab/>
      </w:r>
      <w:r w:rsidR="006A011D">
        <w:rPr>
          <w:rFonts w:asciiTheme="majorHAnsi" w:eastAsia="Times New Roman" w:hAnsiTheme="majorHAnsi"/>
          <w:sz w:val="22"/>
          <w:szCs w:val="22"/>
        </w:rPr>
        <w:tab/>
      </w:r>
      <w:r w:rsidR="006A011D">
        <w:rPr>
          <w:rFonts w:asciiTheme="majorHAnsi" w:eastAsia="Times New Roman" w:hAnsiTheme="majorHAnsi"/>
          <w:sz w:val="22"/>
          <w:szCs w:val="22"/>
        </w:rPr>
        <w:tab/>
      </w:r>
      <w:r w:rsidR="006A011D">
        <w:rPr>
          <w:rFonts w:asciiTheme="majorHAnsi" w:eastAsia="Times New Roman" w:hAnsiTheme="majorHAnsi"/>
          <w:sz w:val="22"/>
          <w:szCs w:val="22"/>
        </w:rPr>
        <w:tab/>
        <w:t xml:space="preserve">           </w:t>
      </w:r>
      <w:r w:rsidR="006A011D" w:rsidRPr="00C94601">
        <w:rPr>
          <w:rFonts w:asciiTheme="majorHAnsi" w:hAnsiTheme="majorHAnsi" w:cs="Aptos"/>
          <w:i/>
          <w:iCs/>
          <w:sz w:val="22"/>
          <w:szCs w:val="22"/>
        </w:rPr>
        <w:t>Instructor: Daniel Ostrov</w:t>
      </w:r>
    </w:p>
    <w:p w14:paraId="2B5B9607" w14:textId="7B6A0B41" w:rsidR="006A011D" w:rsidRPr="00C94601" w:rsidRDefault="006A011D" w:rsidP="006A011D">
      <w:pPr>
        <w:shd w:val="clear" w:color="auto" w:fill="FFFFFF"/>
        <w:ind w:left="3414"/>
        <w:rPr>
          <w:rFonts w:asciiTheme="majorHAnsi" w:eastAsia="Times New Roman" w:hAnsiTheme="majorHAnsi" w:cs="Arial"/>
          <w:color w:val="222222"/>
        </w:rPr>
      </w:pPr>
      <w:r w:rsidRPr="00C94601">
        <w:rPr>
          <w:rFonts w:asciiTheme="majorHAnsi" w:eastAsia="Times New Roman" w:hAnsiTheme="majorHAnsi" w:cs="Arial"/>
          <w:color w:val="222222"/>
        </w:rPr>
        <w:t xml:space="preserve">Location: Northwest Territories </w:t>
      </w:r>
      <w:r>
        <w:rPr>
          <w:rFonts w:asciiTheme="majorHAnsi" w:eastAsia="Times New Roman" w:hAnsiTheme="majorHAnsi" w:cs="Arial"/>
          <w:color w:val="222222"/>
        </w:rPr>
        <w:t>C</w:t>
      </w:r>
    </w:p>
    <w:p w14:paraId="17B79B29" w14:textId="739766A1" w:rsidR="007977EE" w:rsidRPr="00C94601" w:rsidRDefault="007977EE" w:rsidP="006A011D">
      <w:pPr>
        <w:shd w:val="clear" w:color="auto" w:fill="FFFFFF"/>
        <w:ind w:left="3414" w:hanging="3414"/>
        <w:rPr>
          <w:rFonts w:asciiTheme="majorHAnsi" w:eastAsia="Times New Roman" w:hAnsiTheme="majorHAnsi" w:cs="Arial"/>
          <w:color w:val="000000"/>
          <w:shd w:val="clear" w:color="auto" w:fill="FFFFFF"/>
        </w:rPr>
      </w:pPr>
    </w:p>
    <w:p w14:paraId="7C524FA7" w14:textId="77777777" w:rsidR="00F31B4F" w:rsidRDefault="00F31B4F" w:rsidP="007977EE">
      <w:pPr>
        <w:rPr>
          <w:rFonts w:asciiTheme="majorHAnsi" w:eastAsia="Times New Roman" w:hAnsiTheme="majorHAnsi"/>
          <w:color w:val="000000"/>
        </w:rPr>
      </w:pPr>
    </w:p>
    <w:p w14:paraId="47EBFDE8" w14:textId="77777777" w:rsidR="006A011D" w:rsidRDefault="006A011D" w:rsidP="007977EE">
      <w:pPr>
        <w:rPr>
          <w:rFonts w:asciiTheme="majorHAnsi" w:eastAsia="Times New Roman" w:hAnsiTheme="majorHAnsi"/>
          <w:color w:val="000000"/>
        </w:rPr>
      </w:pPr>
    </w:p>
    <w:p w14:paraId="00E4AD73" w14:textId="77777777" w:rsidR="006A011D" w:rsidRDefault="006A011D" w:rsidP="007977EE">
      <w:pPr>
        <w:rPr>
          <w:rFonts w:asciiTheme="majorHAnsi" w:eastAsia="Times New Roman" w:hAnsiTheme="majorHAnsi"/>
          <w:color w:val="000000"/>
        </w:rPr>
      </w:pPr>
    </w:p>
    <w:p w14:paraId="7E1D3528" w14:textId="77777777" w:rsidR="006A011D" w:rsidRDefault="006A011D" w:rsidP="007977EE">
      <w:pPr>
        <w:rPr>
          <w:rFonts w:asciiTheme="majorHAnsi" w:eastAsia="Times New Roman" w:hAnsiTheme="majorHAnsi"/>
          <w:color w:val="000000"/>
        </w:rPr>
      </w:pPr>
    </w:p>
    <w:p w14:paraId="63685A51" w14:textId="77777777" w:rsidR="006A011D" w:rsidRDefault="006A011D" w:rsidP="007977EE">
      <w:pPr>
        <w:rPr>
          <w:rFonts w:asciiTheme="majorHAnsi" w:eastAsia="Times New Roman" w:hAnsiTheme="majorHAnsi"/>
          <w:color w:val="000000"/>
        </w:rPr>
      </w:pPr>
    </w:p>
    <w:p w14:paraId="69750EB4" w14:textId="77777777" w:rsidR="006A011D" w:rsidRDefault="006A011D" w:rsidP="007977EE">
      <w:pPr>
        <w:rPr>
          <w:rFonts w:asciiTheme="majorHAnsi" w:eastAsia="Times New Roman" w:hAnsiTheme="majorHAnsi"/>
          <w:color w:val="000000"/>
        </w:rPr>
      </w:pPr>
    </w:p>
    <w:p w14:paraId="111C748F" w14:textId="77777777" w:rsidR="006A011D" w:rsidRPr="00C94601" w:rsidRDefault="006A011D" w:rsidP="007977EE">
      <w:pPr>
        <w:rPr>
          <w:rFonts w:asciiTheme="majorHAnsi" w:eastAsia="Times New Roman" w:hAnsiTheme="majorHAnsi"/>
          <w:color w:val="000000"/>
        </w:rPr>
      </w:pPr>
    </w:p>
    <w:p w14:paraId="39D14820" w14:textId="77777777" w:rsidR="006A011D" w:rsidRPr="00C94601" w:rsidRDefault="00CE1846" w:rsidP="006A011D">
      <w:pPr>
        <w:rPr>
          <w:rFonts w:asciiTheme="majorHAnsi" w:eastAsia="Times New Roman" w:hAnsiTheme="majorHAnsi" w:cs="Aptos"/>
          <w:lang w:bidi="ar-SA"/>
        </w:rPr>
      </w:pPr>
      <w:r w:rsidRPr="00C94601">
        <w:rPr>
          <w:rFonts w:asciiTheme="majorHAnsi" w:eastAsia="Times New Roman" w:hAnsiTheme="majorHAnsi"/>
          <w:color w:val="000000"/>
        </w:rPr>
        <w:t>2</w:t>
      </w:r>
      <w:r w:rsidR="00F03022" w:rsidRPr="00C94601">
        <w:rPr>
          <w:rFonts w:asciiTheme="majorHAnsi" w:eastAsia="Times New Roman" w:hAnsiTheme="majorHAnsi"/>
          <w:color w:val="000000"/>
        </w:rPr>
        <w:t>:</w:t>
      </w:r>
      <w:r w:rsidRPr="00C94601">
        <w:rPr>
          <w:rFonts w:asciiTheme="majorHAnsi" w:eastAsia="Times New Roman" w:hAnsiTheme="majorHAnsi"/>
          <w:color w:val="000000"/>
        </w:rPr>
        <w:t>3</w:t>
      </w:r>
      <w:r w:rsidR="0063200F" w:rsidRPr="00C94601">
        <w:rPr>
          <w:rFonts w:asciiTheme="majorHAnsi" w:eastAsia="Times New Roman" w:hAnsiTheme="majorHAnsi"/>
          <w:color w:val="000000"/>
        </w:rPr>
        <w:t>0</w:t>
      </w:r>
      <w:r w:rsidR="00F03022" w:rsidRPr="00C94601">
        <w:rPr>
          <w:rFonts w:asciiTheme="majorHAnsi" w:eastAsia="Times New Roman" w:hAnsiTheme="majorHAnsi"/>
          <w:color w:val="000000"/>
        </w:rPr>
        <w:t xml:space="preserve"> pm – </w:t>
      </w:r>
      <w:r w:rsidRPr="00C94601">
        <w:rPr>
          <w:rFonts w:asciiTheme="majorHAnsi" w:eastAsia="Times New Roman" w:hAnsiTheme="majorHAnsi"/>
          <w:color w:val="000000"/>
        </w:rPr>
        <w:t>3</w:t>
      </w:r>
      <w:r w:rsidR="00F03022" w:rsidRPr="00C94601">
        <w:rPr>
          <w:rFonts w:asciiTheme="majorHAnsi" w:eastAsia="Times New Roman" w:hAnsiTheme="majorHAnsi"/>
          <w:color w:val="000000"/>
        </w:rPr>
        <w:t>:</w:t>
      </w:r>
      <w:r w:rsidRPr="00C94601">
        <w:rPr>
          <w:rFonts w:asciiTheme="majorHAnsi" w:eastAsia="Times New Roman" w:hAnsiTheme="majorHAnsi"/>
          <w:color w:val="000000"/>
        </w:rPr>
        <w:t>3</w:t>
      </w:r>
      <w:r w:rsidR="0063200F" w:rsidRPr="00C94601">
        <w:rPr>
          <w:rFonts w:asciiTheme="majorHAnsi" w:eastAsia="Times New Roman" w:hAnsiTheme="majorHAnsi"/>
          <w:color w:val="000000"/>
        </w:rPr>
        <w:t>0</w:t>
      </w:r>
      <w:r w:rsidR="00F03022" w:rsidRPr="00C94601">
        <w:rPr>
          <w:rFonts w:asciiTheme="majorHAnsi" w:eastAsia="Times New Roman" w:hAnsiTheme="majorHAnsi"/>
          <w:color w:val="000000"/>
        </w:rPr>
        <w:t xml:space="preserve"> pm</w:t>
      </w:r>
      <w:proofErr w:type="gramStart"/>
      <w:r w:rsidR="00F03022" w:rsidRPr="00C94601">
        <w:rPr>
          <w:rFonts w:asciiTheme="majorHAnsi" w:eastAsia="Times New Roman" w:hAnsiTheme="majorHAnsi"/>
          <w:color w:val="000000"/>
        </w:rPr>
        <w:tab/>
      </w:r>
      <w:r w:rsidR="007977EE" w:rsidRPr="00C94601">
        <w:rPr>
          <w:rFonts w:asciiTheme="majorHAnsi" w:eastAsia="Times New Roman" w:hAnsiTheme="majorHAnsi"/>
          <w:color w:val="000000"/>
        </w:rPr>
        <w:t xml:space="preserve">  </w:t>
      </w:r>
      <w:r w:rsidR="007977EE" w:rsidRPr="00C94601">
        <w:rPr>
          <w:rFonts w:asciiTheme="majorHAnsi" w:eastAsia="Times New Roman" w:hAnsiTheme="majorHAnsi"/>
          <w:color w:val="000000"/>
        </w:rPr>
        <w:tab/>
      </w:r>
      <w:proofErr w:type="gramEnd"/>
      <w:r w:rsidR="007977EE" w:rsidRPr="00C94601">
        <w:rPr>
          <w:rFonts w:asciiTheme="majorHAnsi" w:eastAsia="Times New Roman" w:hAnsiTheme="majorHAnsi"/>
          <w:color w:val="000000"/>
        </w:rPr>
        <w:t xml:space="preserve">        </w:t>
      </w:r>
      <w:proofErr w:type="gramStart"/>
      <w:r w:rsidR="007977EE" w:rsidRPr="00C94601">
        <w:rPr>
          <w:rFonts w:asciiTheme="majorHAnsi" w:eastAsia="Times New Roman" w:hAnsiTheme="majorHAnsi"/>
          <w:color w:val="000000"/>
        </w:rPr>
        <w:t xml:space="preserve"> </w:t>
      </w:r>
      <w:r w:rsidRPr="00C94601">
        <w:rPr>
          <w:rFonts w:asciiTheme="majorHAnsi" w:eastAsia="Times New Roman" w:hAnsiTheme="majorHAnsi"/>
          <w:color w:val="000000"/>
        </w:rPr>
        <w:t xml:space="preserve"> </w:t>
      </w:r>
      <w:r w:rsidR="007977EE" w:rsidRPr="00C94601">
        <w:rPr>
          <w:rFonts w:asciiTheme="majorHAnsi" w:eastAsia="Times New Roman" w:hAnsiTheme="majorHAnsi"/>
          <w:color w:val="000000"/>
        </w:rPr>
        <w:t xml:space="preserve"> </w:t>
      </w:r>
      <w:r w:rsidR="006A011D" w:rsidRPr="00C94601">
        <w:rPr>
          <w:rFonts w:asciiTheme="majorHAnsi" w:hAnsiTheme="majorHAnsi"/>
          <w:b/>
          <w:bCs/>
        </w:rPr>
        <w:t>“</w:t>
      </w:r>
      <w:proofErr w:type="gramEnd"/>
      <w:r w:rsidR="006A011D" w:rsidRPr="00C94601">
        <w:rPr>
          <w:rFonts w:asciiTheme="majorHAnsi" w:eastAsia="Times New Roman" w:hAnsiTheme="majorHAnsi"/>
          <w:b/>
          <w:bCs/>
        </w:rPr>
        <w:t>A Quick Guide to EV Hazards in the Tow Environment</w:t>
      </w:r>
      <w:r w:rsidR="006A011D" w:rsidRPr="00C94601">
        <w:rPr>
          <w:rFonts w:asciiTheme="majorHAnsi" w:eastAsia="Times New Roman" w:hAnsiTheme="majorHAnsi" w:cs="Aptos"/>
          <w:lang w:bidi="ar-SA"/>
        </w:rPr>
        <w:t>”</w:t>
      </w:r>
    </w:p>
    <w:p w14:paraId="2CC8CE97" w14:textId="77777777" w:rsidR="006A011D" w:rsidRPr="00C94601" w:rsidRDefault="006A011D" w:rsidP="006A011D">
      <w:pPr>
        <w:ind w:left="3462"/>
        <w:rPr>
          <w:rFonts w:asciiTheme="majorHAnsi" w:eastAsia="Times New Roman" w:hAnsiTheme="majorHAnsi" w:cs="Aptos"/>
          <w:lang w:bidi="ar-SA"/>
        </w:rPr>
      </w:pPr>
      <w:r w:rsidRPr="00C94601">
        <w:rPr>
          <w:rFonts w:asciiTheme="majorHAnsi" w:eastAsia="Times New Roman" w:hAnsiTheme="majorHAnsi"/>
        </w:rPr>
        <w:t>Learn how to safely identify and manage electric vehicle (EV) hazards during towing. This seminar covers high-voltage risks, fire dangers, and basic proper handling techniques to keep operators and equipment safe.</w:t>
      </w:r>
    </w:p>
    <w:p w14:paraId="2EAA3DF7" w14:textId="77777777" w:rsidR="006A011D" w:rsidRPr="00C94601" w:rsidRDefault="006A011D" w:rsidP="006A011D">
      <w:pPr>
        <w:ind w:left="2742" w:firstLine="720"/>
        <w:rPr>
          <w:rFonts w:asciiTheme="majorHAnsi" w:hAnsiTheme="majorHAnsi"/>
          <w:i/>
          <w:iCs/>
        </w:rPr>
      </w:pPr>
      <w:r w:rsidRPr="00C94601">
        <w:rPr>
          <w:rFonts w:asciiTheme="majorHAnsi" w:hAnsiTheme="majorHAnsi"/>
          <w:i/>
          <w:iCs/>
        </w:rPr>
        <w:t>Don Snider – Energy Security Agency</w:t>
      </w:r>
    </w:p>
    <w:p w14:paraId="5417EEAB" w14:textId="38C7451F" w:rsidR="006A011D" w:rsidRPr="00C94601" w:rsidRDefault="006A011D" w:rsidP="006A011D">
      <w:pPr>
        <w:ind w:left="2742" w:firstLine="720"/>
        <w:rPr>
          <w:rFonts w:asciiTheme="majorHAnsi" w:eastAsiaTheme="minorHAnsi" w:hAnsiTheme="majorHAnsi" w:cs="Calibri"/>
          <w:lang w:bidi="ar-SA"/>
        </w:rPr>
      </w:pPr>
      <w:r w:rsidRPr="00C94601">
        <w:rPr>
          <w:rFonts w:asciiTheme="majorHAnsi" w:hAnsiTheme="majorHAnsi"/>
        </w:rPr>
        <w:t xml:space="preserve">Location: Northwest Territories </w:t>
      </w:r>
      <w:r>
        <w:rPr>
          <w:rFonts w:asciiTheme="majorHAnsi" w:hAnsiTheme="majorHAnsi"/>
        </w:rPr>
        <w:t>B</w:t>
      </w:r>
    </w:p>
    <w:p w14:paraId="4C51842E" w14:textId="74AA1D85" w:rsidR="00F31B4F" w:rsidRPr="006A011D" w:rsidRDefault="00CE1846" w:rsidP="006A011D">
      <w:pPr>
        <w:pStyle w:val="NormalWeb"/>
        <w:rPr>
          <w:rFonts w:asciiTheme="majorHAnsi" w:eastAsia="Times New Roman" w:hAnsiTheme="majorHAnsi" w:cs="Arial"/>
          <w:color w:val="222222"/>
          <w:sz w:val="22"/>
          <w:szCs w:val="22"/>
        </w:rPr>
      </w:pPr>
      <w:r w:rsidRPr="00C94601">
        <w:rPr>
          <w:rFonts w:asciiTheme="majorHAnsi" w:hAnsiTheme="majorHAnsi" w:cs="Aptos"/>
          <w:sz w:val="22"/>
          <w:szCs w:val="22"/>
        </w:rPr>
        <w:tab/>
      </w:r>
      <w:r w:rsidRPr="00C94601">
        <w:rPr>
          <w:rFonts w:asciiTheme="majorHAnsi" w:hAnsiTheme="majorHAnsi" w:cs="Aptos"/>
          <w:sz w:val="22"/>
          <w:szCs w:val="22"/>
        </w:rPr>
        <w:tab/>
      </w:r>
      <w:r w:rsidRPr="00C94601">
        <w:rPr>
          <w:rFonts w:asciiTheme="majorHAnsi" w:hAnsiTheme="majorHAnsi" w:cs="Aptos"/>
          <w:sz w:val="22"/>
          <w:szCs w:val="22"/>
        </w:rPr>
        <w:tab/>
      </w:r>
      <w:r w:rsidRPr="00C94601">
        <w:rPr>
          <w:rFonts w:asciiTheme="majorHAnsi" w:hAnsiTheme="majorHAnsi" w:cs="Aptos"/>
          <w:sz w:val="22"/>
          <w:szCs w:val="22"/>
        </w:rPr>
        <w:tab/>
        <w:t xml:space="preserve">         </w:t>
      </w:r>
    </w:p>
    <w:p w14:paraId="6FE9CEF3" w14:textId="70BB8C62" w:rsidR="006A011D" w:rsidRPr="006A011D" w:rsidRDefault="00BD37E4" w:rsidP="006A011D">
      <w:pPr>
        <w:rPr>
          <w:rFonts w:asciiTheme="majorHAnsi" w:eastAsiaTheme="minorHAnsi" w:hAnsiTheme="majorHAnsi" w:cs="Calibri"/>
          <w:lang w:bidi="ar-SA"/>
        </w:rPr>
      </w:pPr>
      <w:r w:rsidRPr="00C94601">
        <w:rPr>
          <w:rFonts w:asciiTheme="majorHAnsi" w:hAnsiTheme="majorHAnsi" w:cs="Arial"/>
          <w:color w:val="000000"/>
        </w:rPr>
        <w:t>3</w:t>
      </w:r>
      <w:r w:rsidR="00F03022" w:rsidRPr="00C94601">
        <w:rPr>
          <w:rFonts w:asciiTheme="majorHAnsi" w:hAnsiTheme="majorHAnsi" w:cs="Arial"/>
          <w:color w:val="000000"/>
        </w:rPr>
        <w:t>:</w:t>
      </w:r>
      <w:r w:rsidR="00CE1846" w:rsidRPr="00C94601">
        <w:rPr>
          <w:rFonts w:asciiTheme="majorHAnsi" w:hAnsiTheme="majorHAnsi" w:cs="Arial"/>
          <w:color w:val="000000"/>
        </w:rPr>
        <w:t>0</w:t>
      </w:r>
      <w:r w:rsidR="00F03022" w:rsidRPr="00C94601">
        <w:rPr>
          <w:rFonts w:asciiTheme="majorHAnsi" w:hAnsiTheme="majorHAnsi" w:cs="Arial"/>
          <w:color w:val="000000"/>
        </w:rPr>
        <w:t xml:space="preserve">0 pm – </w:t>
      </w:r>
      <w:r w:rsidRPr="00C94601">
        <w:rPr>
          <w:rFonts w:asciiTheme="majorHAnsi" w:hAnsiTheme="majorHAnsi" w:cs="Arial"/>
          <w:color w:val="000000"/>
        </w:rPr>
        <w:t>4</w:t>
      </w:r>
      <w:r w:rsidR="00F03022" w:rsidRPr="00C94601">
        <w:rPr>
          <w:rFonts w:asciiTheme="majorHAnsi" w:hAnsiTheme="majorHAnsi" w:cs="Arial"/>
          <w:color w:val="000000"/>
        </w:rPr>
        <w:t>:</w:t>
      </w:r>
      <w:r w:rsidR="00CE1846" w:rsidRPr="00C94601">
        <w:rPr>
          <w:rFonts w:asciiTheme="majorHAnsi" w:hAnsiTheme="majorHAnsi" w:cs="Arial"/>
          <w:color w:val="000000"/>
        </w:rPr>
        <w:t>0</w:t>
      </w:r>
      <w:r w:rsidR="00F03022" w:rsidRPr="00C94601">
        <w:rPr>
          <w:rFonts w:asciiTheme="majorHAnsi" w:hAnsiTheme="majorHAnsi" w:cs="Arial"/>
          <w:color w:val="000000"/>
        </w:rPr>
        <w:t>0 pm</w:t>
      </w:r>
      <w:r w:rsidR="00F03022" w:rsidRPr="00C94601">
        <w:rPr>
          <w:rFonts w:asciiTheme="majorHAnsi" w:hAnsiTheme="majorHAnsi" w:cs="Arial"/>
          <w:color w:val="000000"/>
        </w:rPr>
        <w:tab/>
      </w:r>
      <w:r w:rsidR="0012425D" w:rsidRPr="00C94601">
        <w:rPr>
          <w:rFonts w:asciiTheme="majorHAnsi" w:hAnsiTheme="majorHAnsi" w:cs="Arial"/>
          <w:color w:val="000000"/>
        </w:rPr>
        <w:tab/>
        <w:t xml:space="preserve">         </w:t>
      </w:r>
      <w:proofErr w:type="gramStart"/>
      <w:r w:rsidR="0012425D" w:rsidRPr="00C94601">
        <w:rPr>
          <w:rFonts w:asciiTheme="majorHAnsi" w:hAnsiTheme="majorHAnsi" w:cs="Arial"/>
          <w:color w:val="000000"/>
        </w:rPr>
        <w:t xml:space="preserve">  </w:t>
      </w:r>
      <w:r w:rsidR="0070331D" w:rsidRPr="00C94601">
        <w:rPr>
          <w:rFonts w:asciiTheme="majorHAnsi" w:hAnsiTheme="majorHAnsi"/>
          <w:b/>
          <w:bCs/>
        </w:rPr>
        <w:t xml:space="preserve"> </w:t>
      </w:r>
      <w:r w:rsidR="006A011D" w:rsidRPr="00C94601">
        <w:rPr>
          <w:rFonts w:asciiTheme="majorHAnsi" w:eastAsia="Times New Roman" w:hAnsiTheme="majorHAnsi" w:cs="Arial"/>
          <w:b/>
          <w:bCs/>
          <w:i/>
          <w:iCs/>
          <w:color w:val="222222"/>
        </w:rPr>
        <w:t>“</w:t>
      </w:r>
      <w:proofErr w:type="gramEnd"/>
      <w:r w:rsidR="006A011D" w:rsidRPr="00C94601">
        <w:rPr>
          <w:rFonts w:asciiTheme="majorHAnsi" w:hAnsiTheme="majorHAnsi" w:cs="Arial"/>
          <w:b/>
          <w:bCs/>
        </w:rPr>
        <w:t>Telephone Techniques That Make Money</w:t>
      </w:r>
      <w:r w:rsidR="006A011D" w:rsidRPr="00C94601">
        <w:rPr>
          <w:rFonts w:asciiTheme="majorHAnsi" w:eastAsia="Times New Roman" w:hAnsiTheme="majorHAnsi" w:cs="Arial"/>
          <w:b/>
          <w:bCs/>
          <w:color w:val="000000"/>
        </w:rPr>
        <w:t>”</w:t>
      </w:r>
    </w:p>
    <w:p w14:paraId="77B52E45" w14:textId="77777777" w:rsidR="006A011D" w:rsidRPr="00C94601" w:rsidRDefault="006A011D" w:rsidP="006A011D">
      <w:pPr>
        <w:shd w:val="clear" w:color="auto" w:fill="FFFFFF"/>
        <w:ind w:left="3510"/>
        <w:rPr>
          <w:rFonts w:asciiTheme="majorHAnsi" w:hAnsiTheme="majorHAnsi" w:cs="Arial"/>
        </w:rPr>
      </w:pPr>
      <w:r w:rsidRPr="00C94601">
        <w:rPr>
          <w:rFonts w:asciiTheme="majorHAnsi" w:hAnsiTheme="majorHAnsi" w:cs="Arial"/>
        </w:rPr>
        <w:t xml:space="preserve">Have you ever overheard a call in your office that made you </w:t>
      </w:r>
      <w:proofErr w:type="gramStart"/>
      <w:r w:rsidRPr="00C94601">
        <w:rPr>
          <w:rFonts w:asciiTheme="majorHAnsi" w:hAnsiTheme="majorHAnsi" w:cs="Arial"/>
        </w:rPr>
        <w:t>cringe</w:t>
      </w:r>
      <w:proofErr w:type="gramEnd"/>
      <w:r w:rsidRPr="00C94601">
        <w:rPr>
          <w:rFonts w:asciiTheme="majorHAnsi" w:hAnsiTheme="majorHAnsi" w:cs="Arial"/>
        </w:rPr>
        <w:t>? Do you feel that you are losing sales due to poor phone skills and sale techniques? DJ Harrington has the prescription for you! He will give you the tools to help you create a first-class image of your business and boost your bottom line.  All attendees will receive a FREE book.</w:t>
      </w:r>
    </w:p>
    <w:p w14:paraId="7CBCFFC7" w14:textId="77777777" w:rsidR="006A011D" w:rsidRPr="00C94601" w:rsidRDefault="006A011D" w:rsidP="006A011D">
      <w:pPr>
        <w:shd w:val="clear" w:color="auto" w:fill="FFFFFF"/>
        <w:ind w:left="3510"/>
        <w:rPr>
          <w:rFonts w:asciiTheme="majorHAnsi" w:eastAsia="Times New Roman" w:hAnsiTheme="majorHAnsi" w:cs="Arial"/>
          <w:i/>
          <w:iCs/>
          <w:color w:val="000000"/>
          <w:shd w:val="clear" w:color="auto" w:fill="FFFFFF"/>
        </w:rPr>
      </w:pPr>
      <w:r w:rsidRPr="00C94601">
        <w:rPr>
          <w:rFonts w:asciiTheme="majorHAnsi" w:hAnsiTheme="majorHAnsi" w:cs="Arial"/>
          <w:i/>
          <w:iCs/>
        </w:rPr>
        <w:t>Instructor: World Renowned Speaker, DJ Harrington</w:t>
      </w:r>
    </w:p>
    <w:p w14:paraId="79AD7917" w14:textId="77777777" w:rsidR="006A011D" w:rsidRPr="00C94601" w:rsidRDefault="006A011D" w:rsidP="006A011D">
      <w:pPr>
        <w:shd w:val="clear" w:color="auto" w:fill="FFFFFF"/>
        <w:ind w:left="3414"/>
        <w:rPr>
          <w:rFonts w:asciiTheme="majorHAnsi" w:eastAsia="Times New Roman" w:hAnsiTheme="majorHAnsi" w:cs="Arial"/>
          <w:color w:val="000000"/>
          <w:shd w:val="clear" w:color="auto" w:fill="FFFFFF"/>
        </w:rPr>
      </w:pPr>
      <w:r w:rsidRPr="00C94601">
        <w:rPr>
          <w:rFonts w:asciiTheme="majorHAnsi" w:eastAsia="Times New Roman" w:hAnsiTheme="majorHAnsi" w:cs="Arial"/>
          <w:color w:val="000000"/>
          <w:shd w:val="clear" w:color="auto" w:fill="FFFFFF"/>
        </w:rPr>
        <w:t xml:space="preserve">  Location: Northwest Territories C</w:t>
      </w:r>
    </w:p>
    <w:p w14:paraId="54D83BA7" w14:textId="77777777" w:rsidR="00487512" w:rsidRPr="009D303C" w:rsidRDefault="00487512" w:rsidP="00666BDF">
      <w:pPr>
        <w:tabs>
          <w:tab w:val="left" w:pos="3416"/>
        </w:tabs>
        <w:jc w:val="both"/>
        <w:rPr>
          <w:rFonts w:asciiTheme="majorHAnsi" w:hAnsiTheme="majorHAnsi"/>
        </w:rPr>
      </w:pPr>
    </w:p>
    <w:sectPr w:rsidR="00487512" w:rsidRPr="009D303C" w:rsidSect="009C7F34">
      <w:type w:val="continuous"/>
      <w:pgSz w:w="12240" w:h="15840"/>
      <w:pgMar w:top="560" w:right="84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703A9"/>
    <w:multiLevelType w:val="hybridMultilevel"/>
    <w:tmpl w:val="C68A2934"/>
    <w:lvl w:ilvl="0" w:tplc="DBE0B600">
      <w:start w:val="1"/>
      <w:numFmt w:val="decimal"/>
      <w:lvlText w:val="%1."/>
      <w:lvlJc w:val="left"/>
      <w:pPr>
        <w:ind w:left="3783" w:hanging="360"/>
      </w:pPr>
      <w:rPr>
        <w:rFonts w:hint="default"/>
        <w:b/>
      </w:rPr>
    </w:lvl>
    <w:lvl w:ilvl="1" w:tplc="04090019" w:tentative="1">
      <w:start w:val="1"/>
      <w:numFmt w:val="lowerLetter"/>
      <w:lvlText w:val="%2."/>
      <w:lvlJc w:val="left"/>
      <w:pPr>
        <w:ind w:left="4503" w:hanging="360"/>
      </w:pPr>
    </w:lvl>
    <w:lvl w:ilvl="2" w:tplc="0409001B" w:tentative="1">
      <w:start w:val="1"/>
      <w:numFmt w:val="lowerRoman"/>
      <w:lvlText w:val="%3."/>
      <w:lvlJc w:val="right"/>
      <w:pPr>
        <w:ind w:left="5223" w:hanging="180"/>
      </w:pPr>
    </w:lvl>
    <w:lvl w:ilvl="3" w:tplc="0409000F" w:tentative="1">
      <w:start w:val="1"/>
      <w:numFmt w:val="decimal"/>
      <w:lvlText w:val="%4."/>
      <w:lvlJc w:val="left"/>
      <w:pPr>
        <w:ind w:left="5943" w:hanging="360"/>
      </w:pPr>
    </w:lvl>
    <w:lvl w:ilvl="4" w:tplc="04090019" w:tentative="1">
      <w:start w:val="1"/>
      <w:numFmt w:val="lowerLetter"/>
      <w:lvlText w:val="%5."/>
      <w:lvlJc w:val="left"/>
      <w:pPr>
        <w:ind w:left="6663" w:hanging="360"/>
      </w:pPr>
    </w:lvl>
    <w:lvl w:ilvl="5" w:tplc="0409001B" w:tentative="1">
      <w:start w:val="1"/>
      <w:numFmt w:val="lowerRoman"/>
      <w:lvlText w:val="%6."/>
      <w:lvlJc w:val="right"/>
      <w:pPr>
        <w:ind w:left="7383" w:hanging="180"/>
      </w:pPr>
    </w:lvl>
    <w:lvl w:ilvl="6" w:tplc="0409000F" w:tentative="1">
      <w:start w:val="1"/>
      <w:numFmt w:val="decimal"/>
      <w:lvlText w:val="%7."/>
      <w:lvlJc w:val="left"/>
      <w:pPr>
        <w:ind w:left="8103" w:hanging="360"/>
      </w:pPr>
    </w:lvl>
    <w:lvl w:ilvl="7" w:tplc="04090019" w:tentative="1">
      <w:start w:val="1"/>
      <w:numFmt w:val="lowerLetter"/>
      <w:lvlText w:val="%8."/>
      <w:lvlJc w:val="left"/>
      <w:pPr>
        <w:ind w:left="8823" w:hanging="360"/>
      </w:pPr>
    </w:lvl>
    <w:lvl w:ilvl="8" w:tplc="0409001B" w:tentative="1">
      <w:start w:val="1"/>
      <w:numFmt w:val="lowerRoman"/>
      <w:lvlText w:val="%9."/>
      <w:lvlJc w:val="right"/>
      <w:pPr>
        <w:ind w:left="9543" w:hanging="180"/>
      </w:pPr>
    </w:lvl>
  </w:abstractNum>
  <w:abstractNum w:abstractNumId="1" w15:restartNumberingAfterBreak="0">
    <w:nsid w:val="1F6F0ADB"/>
    <w:multiLevelType w:val="hybridMultilevel"/>
    <w:tmpl w:val="645483CA"/>
    <w:lvl w:ilvl="0" w:tplc="04090001">
      <w:start w:val="1"/>
      <w:numFmt w:val="bullet"/>
      <w:lvlText w:val=""/>
      <w:lvlJc w:val="left"/>
      <w:pPr>
        <w:ind w:left="4176" w:hanging="360"/>
      </w:pPr>
      <w:rPr>
        <w:rFonts w:ascii="Symbol" w:hAnsi="Symbol" w:hint="default"/>
      </w:rPr>
    </w:lvl>
    <w:lvl w:ilvl="1" w:tplc="04090003" w:tentative="1">
      <w:start w:val="1"/>
      <w:numFmt w:val="bullet"/>
      <w:lvlText w:val="o"/>
      <w:lvlJc w:val="left"/>
      <w:pPr>
        <w:ind w:left="4896" w:hanging="360"/>
      </w:pPr>
      <w:rPr>
        <w:rFonts w:ascii="Courier New" w:hAnsi="Courier New" w:cs="Courier New" w:hint="default"/>
      </w:rPr>
    </w:lvl>
    <w:lvl w:ilvl="2" w:tplc="04090005" w:tentative="1">
      <w:start w:val="1"/>
      <w:numFmt w:val="bullet"/>
      <w:lvlText w:val=""/>
      <w:lvlJc w:val="left"/>
      <w:pPr>
        <w:ind w:left="5616" w:hanging="360"/>
      </w:pPr>
      <w:rPr>
        <w:rFonts w:ascii="Wingdings" w:hAnsi="Wingdings" w:hint="default"/>
      </w:rPr>
    </w:lvl>
    <w:lvl w:ilvl="3" w:tplc="04090001" w:tentative="1">
      <w:start w:val="1"/>
      <w:numFmt w:val="bullet"/>
      <w:lvlText w:val=""/>
      <w:lvlJc w:val="left"/>
      <w:pPr>
        <w:ind w:left="6336" w:hanging="360"/>
      </w:pPr>
      <w:rPr>
        <w:rFonts w:ascii="Symbol" w:hAnsi="Symbol" w:hint="default"/>
      </w:rPr>
    </w:lvl>
    <w:lvl w:ilvl="4" w:tplc="04090003" w:tentative="1">
      <w:start w:val="1"/>
      <w:numFmt w:val="bullet"/>
      <w:lvlText w:val="o"/>
      <w:lvlJc w:val="left"/>
      <w:pPr>
        <w:ind w:left="7056" w:hanging="360"/>
      </w:pPr>
      <w:rPr>
        <w:rFonts w:ascii="Courier New" w:hAnsi="Courier New" w:cs="Courier New" w:hint="default"/>
      </w:rPr>
    </w:lvl>
    <w:lvl w:ilvl="5" w:tplc="04090005" w:tentative="1">
      <w:start w:val="1"/>
      <w:numFmt w:val="bullet"/>
      <w:lvlText w:val=""/>
      <w:lvlJc w:val="left"/>
      <w:pPr>
        <w:ind w:left="7776" w:hanging="360"/>
      </w:pPr>
      <w:rPr>
        <w:rFonts w:ascii="Wingdings" w:hAnsi="Wingdings" w:hint="default"/>
      </w:rPr>
    </w:lvl>
    <w:lvl w:ilvl="6" w:tplc="04090001" w:tentative="1">
      <w:start w:val="1"/>
      <w:numFmt w:val="bullet"/>
      <w:lvlText w:val=""/>
      <w:lvlJc w:val="left"/>
      <w:pPr>
        <w:ind w:left="8496" w:hanging="360"/>
      </w:pPr>
      <w:rPr>
        <w:rFonts w:ascii="Symbol" w:hAnsi="Symbol" w:hint="default"/>
      </w:rPr>
    </w:lvl>
    <w:lvl w:ilvl="7" w:tplc="04090003" w:tentative="1">
      <w:start w:val="1"/>
      <w:numFmt w:val="bullet"/>
      <w:lvlText w:val="o"/>
      <w:lvlJc w:val="left"/>
      <w:pPr>
        <w:ind w:left="9216" w:hanging="360"/>
      </w:pPr>
      <w:rPr>
        <w:rFonts w:ascii="Courier New" w:hAnsi="Courier New" w:cs="Courier New" w:hint="default"/>
      </w:rPr>
    </w:lvl>
    <w:lvl w:ilvl="8" w:tplc="04090005" w:tentative="1">
      <w:start w:val="1"/>
      <w:numFmt w:val="bullet"/>
      <w:lvlText w:val=""/>
      <w:lvlJc w:val="left"/>
      <w:pPr>
        <w:ind w:left="9936" w:hanging="360"/>
      </w:pPr>
      <w:rPr>
        <w:rFonts w:ascii="Wingdings" w:hAnsi="Wingdings" w:hint="default"/>
      </w:rPr>
    </w:lvl>
  </w:abstractNum>
  <w:abstractNum w:abstractNumId="2" w15:restartNumberingAfterBreak="0">
    <w:nsid w:val="1F7B596B"/>
    <w:multiLevelType w:val="hybridMultilevel"/>
    <w:tmpl w:val="6AC21220"/>
    <w:lvl w:ilvl="0" w:tplc="011006B4">
      <w:numFmt w:val="bullet"/>
      <w:lvlText w:val=""/>
      <w:lvlJc w:val="left"/>
      <w:pPr>
        <w:ind w:left="3885" w:hanging="360"/>
      </w:pPr>
      <w:rPr>
        <w:rFonts w:ascii="Wingdings" w:eastAsia="Cambria" w:hAnsi="Wingdings" w:cs="Cambria" w:hint="default"/>
        <w:b/>
      </w:rPr>
    </w:lvl>
    <w:lvl w:ilvl="1" w:tplc="04090003" w:tentative="1">
      <w:start w:val="1"/>
      <w:numFmt w:val="bullet"/>
      <w:lvlText w:val="o"/>
      <w:lvlJc w:val="left"/>
      <w:pPr>
        <w:ind w:left="4605" w:hanging="360"/>
      </w:pPr>
      <w:rPr>
        <w:rFonts w:ascii="Courier New" w:hAnsi="Courier New" w:cs="Courier New" w:hint="default"/>
      </w:rPr>
    </w:lvl>
    <w:lvl w:ilvl="2" w:tplc="04090005" w:tentative="1">
      <w:start w:val="1"/>
      <w:numFmt w:val="bullet"/>
      <w:lvlText w:val=""/>
      <w:lvlJc w:val="left"/>
      <w:pPr>
        <w:ind w:left="5325" w:hanging="360"/>
      </w:pPr>
      <w:rPr>
        <w:rFonts w:ascii="Wingdings" w:hAnsi="Wingdings" w:hint="default"/>
      </w:rPr>
    </w:lvl>
    <w:lvl w:ilvl="3" w:tplc="04090001" w:tentative="1">
      <w:start w:val="1"/>
      <w:numFmt w:val="bullet"/>
      <w:lvlText w:val=""/>
      <w:lvlJc w:val="left"/>
      <w:pPr>
        <w:ind w:left="6045" w:hanging="360"/>
      </w:pPr>
      <w:rPr>
        <w:rFonts w:ascii="Symbol" w:hAnsi="Symbol" w:hint="default"/>
      </w:rPr>
    </w:lvl>
    <w:lvl w:ilvl="4" w:tplc="04090003" w:tentative="1">
      <w:start w:val="1"/>
      <w:numFmt w:val="bullet"/>
      <w:lvlText w:val="o"/>
      <w:lvlJc w:val="left"/>
      <w:pPr>
        <w:ind w:left="6765" w:hanging="360"/>
      </w:pPr>
      <w:rPr>
        <w:rFonts w:ascii="Courier New" w:hAnsi="Courier New" w:cs="Courier New" w:hint="default"/>
      </w:rPr>
    </w:lvl>
    <w:lvl w:ilvl="5" w:tplc="04090005" w:tentative="1">
      <w:start w:val="1"/>
      <w:numFmt w:val="bullet"/>
      <w:lvlText w:val=""/>
      <w:lvlJc w:val="left"/>
      <w:pPr>
        <w:ind w:left="7485" w:hanging="360"/>
      </w:pPr>
      <w:rPr>
        <w:rFonts w:ascii="Wingdings" w:hAnsi="Wingdings" w:hint="default"/>
      </w:rPr>
    </w:lvl>
    <w:lvl w:ilvl="6" w:tplc="04090001" w:tentative="1">
      <w:start w:val="1"/>
      <w:numFmt w:val="bullet"/>
      <w:lvlText w:val=""/>
      <w:lvlJc w:val="left"/>
      <w:pPr>
        <w:ind w:left="8205" w:hanging="360"/>
      </w:pPr>
      <w:rPr>
        <w:rFonts w:ascii="Symbol" w:hAnsi="Symbol" w:hint="default"/>
      </w:rPr>
    </w:lvl>
    <w:lvl w:ilvl="7" w:tplc="04090003" w:tentative="1">
      <w:start w:val="1"/>
      <w:numFmt w:val="bullet"/>
      <w:lvlText w:val="o"/>
      <w:lvlJc w:val="left"/>
      <w:pPr>
        <w:ind w:left="8925" w:hanging="360"/>
      </w:pPr>
      <w:rPr>
        <w:rFonts w:ascii="Courier New" w:hAnsi="Courier New" w:cs="Courier New" w:hint="default"/>
      </w:rPr>
    </w:lvl>
    <w:lvl w:ilvl="8" w:tplc="04090005" w:tentative="1">
      <w:start w:val="1"/>
      <w:numFmt w:val="bullet"/>
      <w:lvlText w:val=""/>
      <w:lvlJc w:val="left"/>
      <w:pPr>
        <w:ind w:left="9645" w:hanging="360"/>
      </w:pPr>
      <w:rPr>
        <w:rFonts w:ascii="Wingdings" w:hAnsi="Wingdings" w:hint="default"/>
      </w:rPr>
    </w:lvl>
  </w:abstractNum>
  <w:abstractNum w:abstractNumId="3" w15:restartNumberingAfterBreak="0">
    <w:nsid w:val="4AAB43B1"/>
    <w:multiLevelType w:val="hybridMultilevel"/>
    <w:tmpl w:val="E2EAB568"/>
    <w:lvl w:ilvl="0" w:tplc="04090001">
      <w:start w:val="1"/>
      <w:numFmt w:val="bullet"/>
      <w:lvlText w:val=""/>
      <w:lvlJc w:val="left"/>
      <w:pPr>
        <w:ind w:left="3810" w:hanging="360"/>
      </w:pPr>
      <w:rPr>
        <w:rFonts w:ascii="Symbol" w:hAnsi="Symbol"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4" w15:restartNumberingAfterBreak="0">
    <w:nsid w:val="4B8E543D"/>
    <w:multiLevelType w:val="hybridMultilevel"/>
    <w:tmpl w:val="BEAAFD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15:restartNumberingAfterBreak="0">
    <w:nsid w:val="5C9A4154"/>
    <w:multiLevelType w:val="multilevel"/>
    <w:tmpl w:val="C7F6A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AA048A0"/>
    <w:multiLevelType w:val="hybridMultilevel"/>
    <w:tmpl w:val="BAAE2B2C"/>
    <w:lvl w:ilvl="0" w:tplc="04090001">
      <w:start w:val="1"/>
      <w:numFmt w:val="bullet"/>
      <w:lvlText w:val=""/>
      <w:lvlJc w:val="left"/>
      <w:pPr>
        <w:ind w:left="4143" w:hanging="360"/>
      </w:pPr>
      <w:rPr>
        <w:rFonts w:ascii="Symbol" w:hAnsi="Symbol" w:hint="default"/>
      </w:rPr>
    </w:lvl>
    <w:lvl w:ilvl="1" w:tplc="04090003" w:tentative="1">
      <w:start w:val="1"/>
      <w:numFmt w:val="bullet"/>
      <w:lvlText w:val="o"/>
      <w:lvlJc w:val="left"/>
      <w:pPr>
        <w:ind w:left="4863" w:hanging="360"/>
      </w:pPr>
      <w:rPr>
        <w:rFonts w:ascii="Courier New" w:hAnsi="Courier New" w:cs="Courier New" w:hint="default"/>
      </w:rPr>
    </w:lvl>
    <w:lvl w:ilvl="2" w:tplc="04090005" w:tentative="1">
      <w:start w:val="1"/>
      <w:numFmt w:val="bullet"/>
      <w:lvlText w:val=""/>
      <w:lvlJc w:val="left"/>
      <w:pPr>
        <w:ind w:left="5583" w:hanging="360"/>
      </w:pPr>
      <w:rPr>
        <w:rFonts w:ascii="Wingdings" w:hAnsi="Wingdings" w:hint="default"/>
      </w:rPr>
    </w:lvl>
    <w:lvl w:ilvl="3" w:tplc="04090001" w:tentative="1">
      <w:start w:val="1"/>
      <w:numFmt w:val="bullet"/>
      <w:lvlText w:val=""/>
      <w:lvlJc w:val="left"/>
      <w:pPr>
        <w:ind w:left="6303" w:hanging="360"/>
      </w:pPr>
      <w:rPr>
        <w:rFonts w:ascii="Symbol" w:hAnsi="Symbol" w:hint="default"/>
      </w:rPr>
    </w:lvl>
    <w:lvl w:ilvl="4" w:tplc="04090003" w:tentative="1">
      <w:start w:val="1"/>
      <w:numFmt w:val="bullet"/>
      <w:lvlText w:val="o"/>
      <w:lvlJc w:val="left"/>
      <w:pPr>
        <w:ind w:left="7023" w:hanging="360"/>
      </w:pPr>
      <w:rPr>
        <w:rFonts w:ascii="Courier New" w:hAnsi="Courier New" w:cs="Courier New" w:hint="default"/>
      </w:rPr>
    </w:lvl>
    <w:lvl w:ilvl="5" w:tplc="04090005" w:tentative="1">
      <w:start w:val="1"/>
      <w:numFmt w:val="bullet"/>
      <w:lvlText w:val=""/>
      <w:lvlJc w:val="left"/>
      <w:pPr>
        <w:ind w:left="7743" w:hanging="360"/>
      </w:pPr>
      <w:rPr>
        <w:rFonts w:ascii="Wingdings" w:hAnsi="Wingdings" w:hint="default"/>
      </w:rPr>
    </w:lvl>
    <w:lvl w:ilvl="6" w:tplc="04090001" w:tentative="1">
      <w:start w:val="1"/>
      <w:numFmt w:val="bullet"/>
      <w:lvlText w:val=""/>
      <w:lvlJc w:val="left"/>
      <w:pPr>
        <w:ind w:left="8463" w:hanging="360"/>
      </w:pPr>
      <w:rPr>
        <w:rFonts w:ascii="Symbol" w:hAnsi="Symbol" w:hint="default"/>
      </w:rPr>
    </w:lvl>
    <w:lvl w:ilvl="7" w:tplc="04090003" w:tentative="1">
      <w:start w:val="1"/>
      <w:numFmt w:val="bullet"/>
      <w:lvlText w:val="o"/>
      <w:lvlJc w:val="left"/>
      <w:pPr>
        <w:ind w:left="9183" w:hanging="360"/>
      </w:pPr>
      <w:rPr>
        <w:rFonts w:ascii="Courier New" w:hAnsi="Courier New" w:cs="Courier New" w:hint="default"/>
      </w:rPr>
    </w:lvl>
    <w:lvl w:ilvl="8" w:tplc="04090005" w:tentative="1">
      <w:start w:val="1"/>
      <w:numFmt w:val="bullet"/>
      <w:lvlText w:val=""/>
      <w:lvlJc w:val="left"/>
      <w:pPr>
        <w:ind w:left="9903" w:hanging="360"/>
      </w:pPr>
      <w:rPr>
        <w:rFonts w:ascii="Wingdings" w:hAnsi="Wingdings" w:hint="default"/>
      </w:rPr>
    </w:lvl>
  </w:abstractNum>
  <w:num w:numId="1" w16cid:durableId="1265500864">
    <w:abstractNumId w:val="2"/>
  </w:num>
  <w:num w:numId="2" w16cid:durableId="254098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4486812">
    <w:abstractNumId w:val="3"/>
  </w:num>
  <w:num w:numId="4" w16cid:durableId="482427649">
    <w:abstractNumId w:val="1"/>
  </w:num>
  <w:num w:numId="5" w16cid:durableId="1220172599">
    <w:abstractNumId w:val="4"/>
  </w:num>
  <w:num w:numId="6" w16cid:durableId="720785003">
    <w:abstractNumId w:val="6"/>
  </w:num>
  <w:num w:numId="7" w16cid:durableId="80874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8E"/>
    <w:rsid w:val="000407FD"/>
    <w:rsid w:val="00083C1E"/>
    <w:rsid w:val="000A6D54"/>
    <w:rsid w:val="0011225D"/>
    <w:rsid w:val="00120575"/>
    <w:rsid w:val="0012425D"/>
    <w:rsid w:val="00137CF2"/>
    <w:rsid w:val="001C0C24"/>
    <w:rsid w:val="001D7E6C"/>
    <w:rsid w:val="0020067C"/>
    <w:rsid w:val="0024070D"/>
    <w:rsid w:val="00280C4D"/>
    <w:rsid w:val="00305BE1"/>
    <w:rsid w:val="00354E40"/>
    <w:rsid w:val="003669D6"/>
    <w:rsid w:val="0037239B"/>
    <w:rsid w:val="003816EE"/>
    <w:rsid w:val="003B6542"/>
    <w:rsid w:val="003D4B1B"/>
    <w:rsid w:val="0041322E"/>
    <w:rsid w:val="00413518"/>
    <w:rsid w:val="00450128"/>
    <w:rsid w:val="00455FAC"/>
    <w:rsid w:val="00465256"/>
    <w:rsid w:val="00487512"/>
    <w:rsid w:val="004934F7"/>
    <w:rsid w:val="0049694E"/>
    <w:rsid w:val="004A2714"/>
    <w:rsid w:val="00513D17"/>
    <w:rsid w:val="00537B55"/>
    <w:rsid w:val="00573085"/>
    <w:rsid w:val="00580888"/>
    <w:rsid w:val="005861CA"/>
    <w:rsid w:val="00594F25"/>
    <w:rsid w:val="005B7362"/>
    <w:rsid w:val="005D0D82"/>
    <w:rsid w:val="005F5BB9"/>
    <w:rsid w:val="0063200F"/>
    <w:rsid w:val="00657316"/>
    <w:rsid w:val="00666BDF"/>
    <w:rsid w:val="00673EBF"/>
    <w:rsid w:val="006A011D"/>
    <w:rsid w:val="006C5009"/>
    <w:rsid w:val="007003A9"/>
    <w:rsid w:val="0070331D"/>
    <w:rsid w:val="00774A50"/>
    <w:rsid w:val="007977EE"/>
    <w:rsid w:val="007A7B8F"/>
    <w:rsid w:val="007B6470"/>
    <w:rsid w:val="007C2E5A"/>
    <w:rsid w:val="007D1239"/>
    <w:rsid w:val="007D2701"/>
    <w:rsid w:val="00862A04"/>
    <w:rsid w:val="00863386"/>
    <w:rsid w:val="008A4D27"/>
    <w:rsid w:val="008D5FAE"/>
    <w:rsid w:val="008E357E"/>
    <w:rsid w:val="00957C02"/>
    <w:rsid w:val="00994EA4"/>
    <w:rsid w:val="009A3E5F"/>
    <w:rsid w:val="009B75A9"/>
    <w:rsid w:val="009C7F34"/>
    <w:rsid w:val="009D303C"/>
    <w:rsid w:val="009E6498"/>
    <w:rsid w:val="00A15571"/>
    <w:rsid w:val="00A229F9"/>
    <w:rsid w:val="00A235FD"/>
    <w:rsid w:val="00A641A2"/>
    <w:rsid w:val="00A90103"/>
    <w:rsid w:val="00AC7AC9"/>
    <w:rsid w:val="00AF06EC"/>
    <w:rsid w:val="00B74638"/>
    <w:rsid w:val="00BD37E4"/>
    <w:rsid w:val="00BF0A45"/>
    <w:rsid w:val="00C0625E"/>
    <w:rsid w:val="00C51A8A"/>
    <w:rsid w:val="00C5313A"/>
    <w:rsid w:val="00C76120"/>
    <w:rsid w:val="00C9145A"/>
    <w:rsid w:val="00C94601"/>
    <w:rsid w:val="00CC661E"/>
    <w:rsid w:val="00CC7CB3"/>
    <w:rsid w:val="00CE1846"/>
    <w:rsid w:val="00DA01EC"/>
    <w:rsid w:val="00DA596B"/>
    <w:rsid w:val="00DB3805"/>
    <w:rsid w:val="00DB7347"/>
    <w:rsid w:val="00DD650B"/>
    <w:rsid w:val="00E11200"/>
    <w:rsid w:val="00E20B70"/>
    <w:rsid w:val="00E35B0A"/>
    <w:rsid w:val="00E36636"/>
    <w:rsid w:val="00E42AC4"/>
    <w:rsid w:val="00E617B4"/>
    <w:rsid w:val="00E8751A"/>
    <w:rsid w:val="00EA2629"/>
    <w:rsid w:val="00EA2E17"/>
    <w:rsid w:val="00EB2AFF"/>
    <w:rsid w:val="00EE7022"/>
    <w:rsid w:val="00F03022"/>
    <w:rsid w:val="00F1028E"/>
    <w:rsid w:val="00F31B4F"/>
    <w:rsid w:val="00F70638"/>
    <w:rsid w:val="00F7190E"/>
    <w:rsid w:val="00F928B3"/>
    <w:rsid w:val="00FA7741"/>
    <w:rsid w:val="00FD17E5"/>
    <w:rsid w:val="00FE2B26"/>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835A"/>
  <w15:docId w15:val="{7D13FF76-FB05-4AEB-8C09-D543A914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028E"/>
    <w:rPr>
      <w:rFonts w:ascii="Cambria" w:eastAsia="Cambria" w:hAnsi="Cambria" w:cs="Cambria"/>
      <w:lang w:bidi="en-US"/>
    </w:rPr>
  </w:style>
  <w:style w:type="paragraph" w:styleId="Heading1">
    <w:name w:val="heading 1"/>
    <w:basedOn w:val="Normal"/>
    <w:uiPriority w:val="1"/>
    <w:qFormat/>
    <w:rsid w:val="00F1028E"/>
    <w:pPr>
      <w:ind w:left="101"/>
      <w:outlineLvl w:val="0"/>
    </w:pPr>
    <w:rPr>
      <w:rFonts w:ascii="Arial" w:eastAsia="Arial" w:hAnsi="Arial" w:cs="Arial"/>
      <w:b/>
      <w:bCs/>
      <w:sz w:val="32"/>
      <w:szCs w:val="32"/>
    </w:rPr>
  </w:style>
  <w:style w:type="paragraph" w:styleId="Heading2">
    <w:name w:val="heading 2"/>
    <w:basedOn w:val="Normal"/>
    <w:uiPriority w:val="1"/>
    <w:qFormat/>
    <w:rsid w:val="00F1028E"/>
    <w:pPr>
      <w:spacing w:before="45"/>
      <w:ind w:left="34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028E"/>
    <w:rPr>
      <w:sz w:val="24"/>
      <w:szCs w:val="24"/>
    </w:rPr>
  </w:style>
  <w:style w:type="paragraph" w:styleId="ListParagraph">
    <w:name w:val="List Paragraph"/>
    <w:basedOn w:val="Normal"/>
    <w:uiPriority w:val="1"/>
    <w:qFormat/>
    <w:rsid w:val="00F1028E"/>
  </w:style>
  <w:style w:type="paragraph" w:customStyle="1" w:styleId="TableParagraph">
    <w:name w:val="Table Paragraph"/>
    <w:basedOn w:val="Normal"/>
    <w:uiPriority w:val="1"/>
    <w:qFormat/>
    <w:rsid w:val="00F1028E"/>
  </w:style>
  <w:style w:type="paragraph" w:styleId="BalloonText">
    <w:name w:val="Balloon Text"/>
    <w:basedOn w:val="Normal"/>
    <w:link w:val="BalloonTextChar"/>
    <w:uiPriority w:val="99"/>
    <w:semiHidden/>
    <w:unhideWhenUsed/>
    <w:rsid w:val="0020067C"/>
    <w:rPr>
      <w:rFonts w:ascii="Tahoma" w:hAnsi="Tahoma" w:cs="Tahoma"/>
      <w:sz w:val="16"/>
      <w:szCs w:val="16"/>
    </w:rPr>
  </w:style>
  <w:style w:type="character" w:customStyle="1" w:styleId="BalloonTextChar">
    <w:name w:val="Balloon Text Char"/>
    <w:basedOn w:val="DefaultParagraphFont"/>
    <w:link w:val="BalloonText"/>
    <w:uiPriority w:val="99"/>
    <w:semiHidden/>
    <w:rsid w:val="0020067C"/>
    <w:rPr>
      <w:rFonts w:ascii="Tahoma" w:eastAsia="Cambria" w:hAnsi="Tahoma" w:cs="Tahoma"/>
      <w:sz w:val="16"/>
      <w:szCs w:val="16"/>
      <w:lang w:bidi="en-US"/>
    </w:rPr>
  </w:style>
  <w:style w:type="paragraph" w:styleId="NormalWeb">
    <w:name w:val="Normal (Web)"/>
    <w:basedOn w:val="Normal"/>
    <w:uiPriority w:val="99"/>
    <w:unhideWhenUsed/>
    <w:rsid w:val="009A3E5F"/>
    <w:pPr>
      <w:widowControl/>
      <w:autoSpaceDE/>
      <w:autoSpaceDN/>
    </w:pPr>
    <w:rPr>
      <w:rFonts w:ascii="Times New Roman" w:eastAsiaTheme="minorHAnsi" w:hAnsi="Times New Roman" w:cs="Times New Roman"/>
      <w:sz w:val="24"/>
      <w:szCs w:val="24"/>
      <w:lang w:bidi="ar-SA"/>
    </w:rPr>
  </w:style>
  <w:style w:type="paragraph" w:customStyle="1" w:styleId="Default">
    <w:name w:val="Default"/>
    <w:rsid w:val="00EA2629"/>
    <w:pPr>
      <w:widowControl/>
      <w:adjustRightInd w:val="0"/>
    </w:pPr>
    <w:rPr>
      <w:rFonts w:ascii="Calibri" w:hAnsi="Calibri" w:cs="Calibri"/>
      <w:color w:val="000000"/>
      <w:sz w:val="24"/>
      <w:szCs w:val="24"/>
    </w:rPr>
  </w:style>
  <w:style w:type="paragraph" w:customStyle="1" w:styleId="xmsonormal">
    <w:name w:val="x_msonormal"/>
    <w:basedOn w:val="Normal"/>
    <w:rsid w:val="00487512"/>
    <w:pPr>
      <w:widowControl/>
      <w:autoSpaceDE/>
      <w:autoSpaceDN/>
    </w:pPr>
    <w:rPr>
      <w:rFonts w:ascii="Calibri" w:eastAsiaTheme="minorHAnsi" w:hAnsi="Calibri" w:cs="Calibri"/>
      <w:lang w:bidi="ar-SA"/>
    </w:rPr>
  </w:style>
  <w:style w:type="character" w:styleId="Strong">
    <w:name w:val="Strong"/>
    <w:basedOn w:val="DefaultParagraphFont"/>
    <w:uiPriority w:val="22"/>
    <w:qFormat/>
    <w:rsid w:val="00A235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3216">
      <w:bodyDiv w:val="1"/>
      <w:marLeft w:val="0"/>
      <w:marRight w:val="0"/>
      <w:marTop w:val="0"/>
      <w:marBottom w:val="0"/>
      <w:divBdr>
        <w:top w:val="none" w:sz="0" w:space="0" w:color="auto"/>
        <w:left w:val="none" w:sz="0" w:space="0" w:color="auto"/>
        <w:bottom w:val="none" w:sz="0" w:space="0" w:color="auto"/>
        <w:right w:val="none" w:sz="0" w:space="0" w:color="auto"/>
      </w:divBdr>
    </w:div>
    <w:div w:id="132261894">
      <w:bodyDiv w:val="1"/>
      <w:marLeft w:val="0"/>
      <w:marRight w:val="0"/>
      <w:marTop w:val="0"/>
      <w:marBottom w:val="0"/>
      <w:divBdr>
        <w:top w:val="none" w:sz="0" w:space="0" w:color="auto"/>
        <w:left w:val="none" w:sz="0" w:space="0" w:color="auto"/>
        <w:bottom w:val="none" w:sz="0" w:space="0" w:color="auto"/>
        <w:right w:val="none" w:sz="0" w:space="0" w:color="auto"/>
      </w:divBdr>
    </w:div>
    <w:div w:id="422336836">
      <w:bodyDiv w:val="1"/>
      <w:marLeft w:val="0"/>
      <w:marRight w:val="0"/>
      <w:marTop w:val="0"/>
      <w:marBottom w:val="0"/>
      <w:divBdr>
        <w:top w:val="none" w:sz="0" w:space="0" w:color="auto"/>
        <w:left w:val="none" w:sz="0" w:space="0" w:color="auto"/>
        <w:bottom w:val="none" w:sz="0" w:space="0" w:color="auto"/>
        <w:right w:val="none" w:sz="0" w:space="0" w:color="auto"/>
      </w:divBdr>
    </w:div>
    <w:div w:id="428738596">
      <w:bodyDiv w:val="1"/>
      <w:marLeft w:val="0"/>
      <w:marRight w:val="0"/>
      <w:marTop w:val="0"/>
      <w:marBottom w:val="0"/>
      <w:divBdr>
        <w:top w:val="none" w:sz="0" w:space="0" w:color="auto"/>
        <w:left w:val="none" w:sz="0" w:space="0" w:color="auto"/>
        <w:bottom w:val="none" w:sz="0" w:space="0" w:color="auto"/>
        <w:right w:val="none" w:sz="0" w:space="0" w:color="auto"/>
      </w:divBdr>
    </w:div>
    <w:div w:id="560024390">
      <w:bodyDiv w:val="1"/>
      <w:marLeft w:val="0"/>
      <w:marRight w:val="0"/>
      <w:marTop w:val="0"/>
      <w:marBottom w:val="0"/>
      <w:divBdr>
        <w:top w:val="none" w:sz="0" w:space="0" w:color="auto"/>
        <w:left w:val="none" w:sz="0" w:space="0" w:color="auto"/>
        <w:bottom w:val="none" w:sz="0" w:space="0" w:color="auto"/>
        <w:right w:val="none" w:sz="0" w:space="0" w:color="auto"/>
      </w:divBdr>
    </w:div>
    <w:div w:id="644165865">
      <w:bodyDiv w:val="1"/>
      <w:marLeft w:val="0"/>
      <w:marRight w:val="0"/>
      <w:marTop w:val="0"/>
      <w:marBottom w:val="0"/>
      <w:divBdr>
        <w:top w:val="none" w:sz="0" w:space="0" w:color="auto"/>
        <w:left w:val="none" w:sz="0" w:space="0" w:color="auto"/>
        <w:bottom w:val="none" w:sz="0" w:space="0" w:color="auto"/>
        <w:right w:val="none" w:sz="0" w:space="0" w:color="auto"/>
      </w:divBdr>
    </w:div>
    <w:div w:id="792210032">
      <w:bodyDiv w:val="1"/>
      <w:marLeft w:val="0"/>
      <w:marRight w:val="0"/>
      <w:marTop w:val="0"/>
      <w:marBottom w:val="0"/>
      <w:divBdr>
        <w:top w:val="none" w:sz="0" w:space="0" w:color="auto"/>
        <w:left w:val="none" w:sz="0" w:space="0" w:color="auto"/>
        <w:bottom w:val="none" w:sz="0" w:space="0" w:color="auto"/>
        <w:right w:val="none" w:sz="0" w:space="0" w:color="auto"/>
      </w:divBdr>
    </w:div>
    <w:div w:id="832840068">
      <w:bodyDiv w:val="1"/>
      <w:marLeft w:val="0"/>
      <w:marRight w:val="0"/>
      <w:marTop w:val="0"/>
      <w:marBottom w:val="0"/>
      <w:divBdr>
        <w:top w:val="none" w:sz="0" w:space="0" w:color="auto"/>
        <w:left w:val="none" w:sz="0" w:space="0" w:color="auto"/>
        <w:bottom w:val="none" w:sz="0" w:space="0" w:color="auto"/>
        <w:right w:val="none" w:sz="0" w:space="0" w:color="auto"/>
      </w:divBdr>
    </w:div>
    <w:div w:id="899562437">
      <w:bodyDiv w:val="1"/>
      <w:marLeft w:val="0"/>
      <w:marRight w:val="0"/>
      <w:marTop w:val="0"/>
      <w:marBottom w:val="0"/>
      <w:divBdr>
        <w:top w:val="none" w:sz="0" w:space="0" w:color="auto"/>
        <w:left w:val="none" w:sz="0" w:space="0" w:color="auto"/>
        <w:bottom w:val="none" w:sz="0" w:space="0" w:color="auto"/>
        <w:right w:val="none" w:sz="0" w:space="0" w:color="auto"/>
      </w:divBdr>
    </w:div>
    <w:div w:id="1200821777">
      <w:bodyDiv w:val="1"/>
      <w:marLeft w:val="0"/>
      <w:marRight w:val="0"/>
      <w:marTop w:val="0"/>
      <w:marBottom w:val="0"/>
      <w:divBdr>
        <w:top w:val="none" w:sz="0" w:space="0" w:color="auto"/>
        <w:left w:val="none" w:sz="0" w:space="0" w:color="auto"/>
        <w:bottom w:val="none" w:sz="0" w:space="0" w:color="auto"/>
        <w:right w:val="none" w:sz="0" w:space="0" w:color="auto"/>
      </w:divBdr>
    </w:div>
    <w:div w:id="1238593691">
      <w:bodyDiv w:val="1"/>
      <w:marLeft w:val="0"/>
      <w:marRight w:val="0"/>
      <w:marTop w:val="0"/>
      <w:marBottom w:val="0"/>
      <w:divBdr>
        <w:top w:val="none" w:sz="0" w:space="0" w:color="auto"/>
        <w:left w:val="none" w:sz="0" w:space="0" w:color="auto"/>
        <w:bottom w:val="none" w:sz="0" w:space="0" w:color="auto"/>
        <w:right w:val="none" w:sz="0" w:space="0" w:color="auto"/>
      </w:divBdr>
    </w:div>
    <w:div w:id="1277061989">
      <w:bodyDiv w:val="1"/>
      <w:marLeft w:val="0"/>
      <w:marRight w:val="0"/>
      <w:marTop w:val="0"/>
      <w:marBottom w:val="0"/>
      <w:divBdr>
        <w:top w:val="none" w:sz="0" w:space="0" w:color="auto"/>
        <w:left w:val="none" w:sz="0" w:space="0" w:color="auto"/>
        <w:bottom w:val="none" w:sz="0" w:space="0" w:color="auto"/>
        <w:right w:val="none" w:sz="0" w:space="0" w:color="auto"/>
      </w:divBdr>
    </w:div>
    <w:div w:id="1344746267">
      <w:bodyDiv w:val="1"/>
      <w:marLeft w:val="0"/>
      <w:marRight w:val="0"/>
      <w:marTop w:val="0"/>
      <w:marBottom w:val="0"/>
      <w:divBdr>
        <w:top w:val="none" w:sz="0" w:space="0" w:color="auto"/>
        <w:left w:val="none" w:sz="0" w:space="0" w:color="auto"/>
        <w:bottom w:val="none" w:sz="0" w:space="0" w:color="auto"/>
        <w:right w:val="none" w:sz="0" w:space="0" w:color="auto"/>
      </w:divBdr>
    </w:div>
    <w:div w:id="1413159520">
      <w:bodyDiv w:val="1"/>
      <w:marLeft w:val="0"/>
      <w:marRight w:val="0"/>
      <w:marTop w:val="0"/>
      <w:marBottom w:val="0"/>
      <w:divBdr>
        <w:top w:val="none" w:sz="0" w:space="0" w:color="auto"/>
        <w:left w:val="none" w:sz="0" w:space="0" w:color="auto"/>
        <w:bottom w:val="none" w:sz="0" w:space="0" w:color="auto"/>
        <w:right w:val="none" w:sz="0" w:space="0" w:color="auto"/>
      </w:divBdr>
    </w:div>
    <w:div w:id="1679849021">
      <w:bodyDiv w:val="1"/>
      <w:marLeft w:val="0"/>
      <w:marRight w:val="0"/>
      <w:marTop w:val="0"/>
      <w:marBottom w:val="0"/>
      <w:divBdr>
        <w:top w:val="none" w:sz="0" w:space="0" w:color="auto"/>
        <w:left w:val="none" w:sz="0" w:space="0" w:color="auto"/>
        <w:bottom w:val="none" w:sz="0" w:space="0" w:color="auto"/>
        <w:right w:val="none" w:sz="0" w:space="0" w:color="auto"/>
      </w:divBdr>
    </w:div>
    <w:div w:id="1877154079">
      <w:bodyDiv w:val="1"/>
      <w:marLeft w:val="0"/>
      <w:marRight w:val="0"/>
      <w:marTop w:val="0"/>
      <w:marBottom w:val="0"/>
      <w:divBdr>
        <w:top w:val="none" w:sz="0" w:space="0" w:color="auto"/>
        <w:left w:val="none" w:sz="0" w:space="0" w:color="auto"/>
        <w:bottom w:val="none" w:sz="0" w:space="0" w:color="auto"/>
        <w:right w:val="none" w:sz="0" w:space="0" w:color="auto"/>
      </w:divBdr>
    </w:div>
    <w:div w:id="1939094160">
      <w:bodyDiv w:val="1"/>
      <w:marLeft w:val="0"/>
      <w:marRight w:val="0"/>
      <w:marTop w:val="0"/>
      <w:marBottom w:val="0"/>
      <w:divBdr>
        <w:top w:val="none" w:sz="0" w:space="0" w:color="auto"/>
        <w:left w:val="none" w:sz="0" w:space="0" w:color="auto"/>
        <w:bottom w:val="none" w:sz="0" w:space="0" w:color="auto"/>
        <w:right w:val="none" w:sz="0" w:space="0" w:color="auto"/>
      </w:divBdr>
    </w:div>
    <w:div w:id="2066172118">
      <w:bodyDiv w:val="1"/>
      <w:marLeft w:val="0"/>
      <w:marRight w:val="0"/>
      <w:marTop w:val="0"/>
      <w:marBottom w:val="0"/>
      <w:divBdr>
        <w:top w:val="none" w:sz="0" w:space="0" w:color="auto"/>
        <w:left w:val="none" w:sz="0" w:space="0" w:color="auto"/>
        <w:bottom w:val="none" w:sz="0" w:space="0" w:color="auto"/>
        <w:right w:val="none" w:sz="0" w:space="0" w:color="auto"/>
      </w:divBdr>
    </w:div>
    <w:div w:id="2084445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A84CD-0239-41BB-9ED1-B8D4D268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5204</TotalTime>
  <Pages>5</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Brock</dc:creator>
  <cp:lastModifiedBy>Bruce Bender</cp:lastModifiedBy>
  <cp:revision>4</cp:revision>
  <cp:lastPrinted>2022-09-08T17:03:00Z</cp:lastPrinted>
  <dcterms:created xsi:type="dcterms:W3CDTF">2025-09-05T22:12:00Z</dcterms:created>
  <dcterms:modified xsi:type="dcterms:W3CDTF">2025-09-09T15:30:00Z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Microsoft® Word 2010</vt:lpwstr>
  </property>
  <property fmtid="{D5CDD505-2E9C-101B-9397-08002B2CF9AE}" pid="4" name="LastSaved">
    <vt:filetime>2018-08-03T00:00:00Z</vt:filetime>
  </property>
</Properties>
</file>